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D70D" w14:textId="34010C8B" w:rsidR="002F18BB" w:rsidRDefault="002F18BB" w:rsidP="000925FE">
      <w:pPr>
        <w:tabs>
          <w:tab w:val="left" w:pos="802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t-BR"/>
        </w:rPr>
      </w:pPr>
    </w:p>
    <w:p w14:paraId="731B6DBD" w14:textId="77777777" w:rsidR="002F18BB" w:rsidRPr="002F18BB" w:rsidRDefault="002F18BB" w:rsidP="002F18BB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5386"/>
        <w:gridCol w:w="2410"/>
      </w:tblGrid>
      <w:tr w:rsidR="007F6084" w:rsidRPr="007F6084" w14:paraId="165224E9" w14:textId="77777777" w:rsidTr="00112B06">
        <w:tc>
          <w:tcPr>
            <w:tcW w:w="2235" w:type="dxa"/>
            <w:vAlign w:val="center"/>
          </w:tcPr>
          <w:p w14:paraId="2CBBD97D" w14:textId="2114F6F5" w:rsidR="007F6084" w:rsidRPr="007F6084" w:rsidRDefault="007F6084" w:rsidP="007F6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bookmarkStart w:id="0" w:name="_Hlk129270552"/>
            <w:r w:rsidRPr="007F6084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48DF37BF" wp14:editId="2A873BFC">
                  <wp:extent cx="857250" cy="1085850"/>
                  <wp:effectExtent l="0" t="0" r="0" b="0"/>
                  <wp:docPr id="2" name="Picture 2" descr="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3D934BD4" w14:textId="06B2C17E" w:rsidR="007F6084" w:rsidRPr="007F6084" w:rsidRDefault="007F6084" w:rsidP="007F6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6084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ROMÂNIA-JUDEȚUL </w:t>
            </w:r>
            <w:r w:rsidR="0083595E">
              <w:rPr>
                <w:rFonts w:ascii="Calibri" w:eastAsia="Times New Roman" w:hAnsi="Calibri" w:cs="Times New Roman"/>
                <w:b/>
                <w:sz w:val="24"/>
                <w:szCs w:val="24"/>
              </w:rPr>
              <w:t>ARGEȘ</w:t>
            </w:r>
          </w:p>
          <w:p w14:paraId="56D0DF6D" w14:textId="1765D44E" w:rsidR="007F6084" w:rsidRPr="007F6084" w:rsidRDefault="007F6084" w:rsidP="007F6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6084">
              <w:rPr>
                <w:rFonts w:ascii="Calibri" w:eastAsia="Times New Roman" w:hAnsi="Calibri" w:cs="Times New Roman"/>
                <w:b/>
                <w:sz w:val="24"/>
                <w:szCs w:val="24"/>
                <w:lang w:val="ro-RO"/>
              </w:rPr>
              <w:t xml:space="preserve">COMUNA </w:t>
            </w:r>
            <w:r w:rsidR="0083595E">
              <w:rPr>
                <w:rFonts w:ascii="Calibri" w:eastAsia="Times New Roman" w:hAnsi="Calibri" w:cs="Times New Roman"/>
                <w:b/>
                <w:sz w:val="24"/>
                <w:szCs w:val="24"/>
                <w:lang w:val="ro-RO"/>
              </w:rPr>
              <w:t>SUSENI</w:t>
            </w:r>
          </w:p>
          <w:p w14:paraId="26184984" w14:textId="6323B1CA" w:rsidR="007F6084" w:rsidRPr="007F6084" w:rsidRDefault="0083595E" w:rsidP="007F6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SUSENI, NR.301,</w:t>
            </w:r>
            <w:r w:rsidR="007F6084" w:rsidRPr="007F6084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Argeș</w:t>
            </w:r>
          </w:p>
          <w:p w14:paraId="0CC91C88" w14:textId="3DEE8214" w:rsidR="007F6084" w:rsidRPr="007F6084" w:rsidRDefault="007F6084" w:rsidP="007F6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</w:pPr>
            <w:r w:rsidRPr="007F6084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Telefon: 0</w:t>
            </w:r>
            <w:r w:rsidR="0083595E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248</w:t>
            </w:r>
            <w:r w:rsidRPr="007F6084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.</w:t>
            </w:r>
            <w:r w:rsidR="0083595E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699</w:t>
            </w:r>
            <w:r w:rsidRPr="007F6084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.</w:t>
            </w:r>
            <w:r w:rsidR="0083595E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397</w:t>
            </w:r>
            <w:r w:rsidRPr="007F6084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 xml:space="preserve"> </w:t>
            </w:r>
          </w:p>
          <w:p w14:paraId="1A583D23" w14:textId="412E5C39" w:rsidR="007F6084" w:rsidRPr="007F6084" w:rsidRDefault="007F6084" w:rsidP="007F6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</w:pPr>
            <w:r w:rsidRPr="007F6084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Fax: 0</w:t>
            </w:r>
            <w:r w:rsidR="0083595E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248</w:t>
            </w:r>
            <w:r w:rsidRPr="007F6084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.</w:t>
            </w:r>
            <w:r w:rsidR="0083595E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699</w:t>
            </w:r>
            <w:r w:rsidRPr="007F6084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.</w:t>
            </w:r>
            <w:r w:rsidR="0083595E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397</w:t>
            </w:r>
          </w:p>
          <w:p w14:paraId="462E363D" w14:textId="7A46AE53" w:rsidR="007F6084" w:rsidRPr="007F6084" w:rsidRDefault="0083595E" w:rsidP="007F6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 xml:space="preserve">e-mail: </w:t>
            </w:r>
            <w:r w:rsidR="007F6084" w:rsidRPr="007F6084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primari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e@suseni.cjarges</w:t>
            </w:r>
            <w:r w:rsidR="007F6084" w:rsidRPr="007F6084">
              <w:rPr>
                <w:rFonts w:ascii="Calibri" w:eastAsia="Times New Roman" w:hAnsi="Calibri" w:cs="Times New Roman"/>
                <w:b/>
                <w:sz w:val="20"/>
                <w:szCs w:val="20"/>
                <w:lang w:val="ro-RO"/>
              </w:rPr>
              <w:t>.ro</w:t>
            </w:r>
          </w:p>
          <w:p w14:paraId="75E3A9C8" w14:textId="0CC42A7E" w:rsidR="007F6084" w:rsidRPr="007F6084" w:rsidRDefault="007F6084" w:rsidP="007F6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F565E0" w14:textId="1F6AF48A" w:rsidR="007F6084" w:rsidRPr="007F6084" w:rsidRDefault="0083595E" w:rsidP="007F6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3411E5" wp14:editId="199F6E23">
                  <wp:extent cx="962025" cy="1038225"/>
                  <wp:effectExtent l="0" t="0" r="9525" b="9525"/>
                  <wp:docPr id="8" name="Picture 8" descr="imagesCAJ8RHO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CAJ8RHO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5EACA6" w14:textId="22B2B90D" w:rsidR="007F6084" w:rsidRPr="007F6084" w:rsidRDefault="007F6084" w:rsidP="007F6084">
      <w:pPr>
        <w:tabs>
          <w:tab w:val="left" w:pos="4116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40"/>
          <w:lang w:val="ro-RO"/>
        </w:rPr>
      </w:pPr>
      <w:bookmarkStart w:id="1" w:name="_Hlk127427293"/>
      <w:r w:rsidRPr="007F6084">
        <w:rPr>
          <w:rFonts w:ascii="Arial" w:eastAsia="Times New Roman" w:hAnsi="Arial" w:cs="Times New Roman"/>
          <w:sz w:val="24"/>
          <w:szCs w:val="40"/>
          <w:lang w:val="ro-RO"/>
        </w:rPr>
        <w:t xml:space="preserve">    </w:t>
      </w:r>
      <w:r w:rsidRPr="007F6084">
        <w:rPr>
          <w:rFonts w:ascii="Arial" w:eastAsia="Times New Roman" w:hAnsi="Arial" w:cs="Times New Roman"/>
          <w:sz w:val="24"/>
          <w:szCs w:val="40"/>
          <w:lang w:val="ro-RO"/>
        </w:rPr>
        <w:tab/>
      </w:r>
      <w:r w:rsidRPr="007F6084">
        <w:rPr>
          <w:rFonts w:ascii="Arial" w:eastAsia="Times New Roman" w:hAnsi="Arial" w:cs="Times New Roman"/>
          <w:noProof/>
          <w:sz w:val="24"/>
          <w:szCs w:val="40"/>
          <w:lang w:val="ro-RO"/>
        </w:rPr>
        <w:drawing>
          <wp:anchor distT="0" distB="0" distL="114300" distR="114300" simplePos="0" relativeHeight="251659264" behindDoc="1" locked="0" layoutInCell="1" allowOverlap="1" wp14:anchorId="257D096C" wp14:editId="125D5C83">
            <wp:simplePos x="0" y="0"/>
            <wp:positionH relativeFrom="column">
              <wp:posOffset>36830</wp:posOffset>
            </wp:positionH>
            <wp:positionV relativeFrom="paragraph">
              <wp:posOffset>18415</wp:posOffset>
            </wp:positionV>
            <wp:extent cx="5889625" cy="4889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4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84">
        <w:rPr>
          <w:rFonts w:ascii="Arial" w:eastAsia="Times New Roman" w:hAnsi="Arial" w:cs="Times New Roman"/>
          <w:sz w:val="24"/>
          <w:szCs w:val="40"/>
          <w:lang w:val="ro-RO"/>
        </w:rPr>
        <w:tab/>
      </w:r>
    </w:p>
    <w:bookmarkEnd w:id="0"/>
    <w:bookmarkEnd w:id="1"/>
    <w:p w14:paraId="13124A61" w14:textId="0CD56014" w:rsidR="007F6084" w:rsidRPr="00D4462B" w:rsidRDefault="00D4462B" w:rsidP="00D4462B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0392BEE" w14:textId="5C57349B" w:rsidR="001459C0" w:rsidRDefault="001459C0" w:rsidP="007F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B78B067" w14:textId="77777777" w:rsidR="002F18BB" w:rsidRDefault="002F18BB" w:rsidP="002F18BB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F18BB">
        <w:rPr>
          <w:rFonts w:ascii="Times New Roman" w:eastAsia="Times New Roman" w:hAnsi="Times New Roman" w:cs="Times New Roman"/>
          <w:b/>
          <w:i/>
          <w:sz w:val="24"/>
          <w:szCs w:val="24"/>
        </w:rPr>
        <w:t>ANUNŢ</w:t>
      </w:r>
    </w:p>
    <w:p w14:paraId="6AE92D73" w14:textId="77777777" w:rsidR="002B0C3F" w:rsidRDefault="002B0C3F" w:rsidP="002F18BB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A61E044" w14:textId="336DADF1" w:rsidR="00D4462B" w:rsidRPr="00D4462B" w:rsidRDefault="002B0C3F" w:rsidP="00D4462B">
      <w:pPr>
        <w:ind w:firstLine="706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4462B">
        <w:rPr>
          <w:rStyle w:val="sden"/>
          <w:rFonts w:ascii="Times New Roman" w:hAnsi="Times New Roman" w:cs="Times New Roman"/>
          <w:b/>
          <w:bCs/>
          <w:i/>
          <w:color w:val="8B0000"/>
          <w:sz w:val="24"/>
          <w:szCs w:val="24"/>
          <w:bdr w:val="none" w:sz="0" w:space="0" w:color="auto" w:frame="1"/>
          <w:shd w:val="clear" w:color="auto" w:fill="FFFFFF"/>
        </w:rPr>
        <w:tab/>
      </w:r>
      <w:proofErr w:type="spellStart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>Comunei</w:t>
      </w:r>
      <w:proofErr w:type="spellEnd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95E">
        <w:rPr>
          <w:rFonts w:ascii="Times New Roman" w:hAnsi="Times New Roman" w:cs="Times New Roman"/>
          <w:color w:val="000000"/>
          <w:sz w:val="24"/>
          <w:szCs w:val="24"/>
        </w:rPr>
        <w:t>Suseni</w:t>
      </w:r>
      <w:proofErr w:type="spellEnd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>sediul</w:t>
      </w:r>
      <w:proofErr w:type="spellEnd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83595E">
        <w:rPr>
          <w:rFonts w:ascii="Times New Roman" w:hAnsi="Times New Roman" w:cs="Times New Roman"/>
          <w:color w:val="000000"/>
          <w:sz w:val="24"/>
          <w:szCs w:val="24"/>
        </w:rPr>
        <w:t>Suseni</w:t>
      </w:r>
      <w:proofErr w:type="spellEnd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r w:rsidR="0083595E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>organizează</w:t>
      </w:r>
      <w:proofErr w:type="spellEnd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>sediul</w:t>
      </w:r>
      <w:proofErr w:type="spellEnd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>autorităţii</w:t>
      </w:r>
      <w:proofErr w:type="spellEnd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462B" w:rsidRPr="00D4462B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concurs </w:t>
      </w:r>
      <w:proofErr w:type="spellStart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pentru</w:t>
      </w:r>
      <w:proofErr w:type="spellEnd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ocuparea</w:t>
      </w:r>
      <w:proofErr w:type="spellEnd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unei</w:t>
      </w:r>
      <w:proofErr w:type="spellEnd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funcții</w:t>
      </w:r>
      <w:proofErr w:type="spellEnd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contract</w:t>
      </w:r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uale</w:t>
      </w:r>
      <w:proofErr w:type="spellEnd"/>
      <w:proofErr w:type="gramEnd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temporar</w:t>
      </w:r>
      <w:proofErr w:type="spellEnd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vacante</w:t>
      </w:r>
      <w:proofErr w:type="spellEnd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în</w:t>
      </w:r>
      <w:proofErr w:type="spellEnd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conformitate</w:t>
      </w:r>
      <w:proofErr w:type="spellEnd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cu </w:t>
      </w:r>
      <w:proofErr w:type="spellStart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prevederile</w:t>
      </w:r>
      <w:proofErr w:type="spellEnd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H.G. nr. 1336/28.10.</w:t>
      </w:r>
      <w:proofErr w:type="gramStart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2022 ,din</w:t>
      </w:r>
      <w:proofErr w:type="gramEnd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cadrul</w:t>
      </w:r>
      <w:proofErr w:type="spellEnd"/>
      <w:r w:rsidR="008359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Serviciul</w:t>
      </w:r>
      <w:r w:rsidR="00715B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ui</w:t>
      </w:r>
      <w:proofErr w:type="spellEnd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Voluntar</w:t>
      </w:r>
      <w:proofErr w:type="spellEnd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pntru</w:t>
      </w:r>
      <w:proofErr w:type="spellEnd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Situații</w:t>
      </w:r>
      <w:proofErr w:type="spellEnd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Urgentă</w:t>
      </w:r>
      <w:proofErr w:type="spellEnd"/>
      <w:r w:rsidR="00D4462B" w:rsidRPr="00D446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.</w:t>
      </w:r>
    </w:p>
    <w:p w14:paraId="28683491" w14:textId="37E55DBB" w:rsidR="005800A8" w:rsidRPr="001459C0" w:rsidRDefault="005800A8" w:rsidP="005800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91D9F80" w14:textId="20A4C112" w:rsidR="00535F08" w:rsidRDefault="003B0111" w:rsidP="00D446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35F08" w:rsidRPr="001459C0">
        <w:rPr>
          <w:rFonts w:ascii="Times New Roman" w:hAnsi="Times New Roman" w:cs="Times New Roman"/>
          <w:bCs/>
          <w:sz w:val="24"/>
          <w:szCs w:val="24"/>
        </w:rPr>
        <w:t>DENUMIREA POSTULUI:</w:t>
      </w:r>
      <w:r w:rsidR="00535F08" w:rsidRPr="001459C0">
        <w:rPr>
          <w:rFonts w:ascii="Times New Roman" w:hAnsi="Times New Roman" w:cs="Times New Roman"/>
          <w:sz w:val="24"/>
          <w:szCs w:val="24"/>
        </w:rPr>
        <w:t xml:space="preserve">  </w:t>
      </w:r>
      <w:r w:rsidR="00C62457">
        <w:rPr>
          <w:rFonts w:ascii="Times New Roman" w:hAnsi="Times New Roman" w:cs="Times New Roman"/>
          <w:sz w:val="24"/>
          <w:szCs w:val="24"/>
        </w:rPr>
        <w:t xml:space="preserve">Inspector de </w:t>
      </w:r>
      <w:proofErr w:type="spellStart"/>
      <w:r w:rsidR="00C62457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C62457">
        <w:rPr>
          <w:rFonts w:ascii="Times New Roman" w:hAnsi="Times New Roman" w:cs="Times New Roman"/>
          <w:sz w:val="24"/>
          <w:szCs w:val="24"/>
        </w:rPr>
        <w:t xml:space="preserve"> -</w:t>
      </w:r>
      <w:r w:rsidR="00535F08"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457">
        <w:rPr>
          <w:rFonts w:ascii="Times New Roman" w:hAnsi="Times New Roman" w:cs="Times New Roman"/>
          <w:sz w:val="24"/>
          <w:szCs w:val="24"/>
        </w:rPr>
        <w:t>treapta</w:t>
      </w:r>
      <w:proofErr w:type="spellEnd"/>
      <w:r w:rsidR="00C62457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0AB40CB6" w14:textId="35C7FC1E" w:rsidR="00C62457" w:rsidRPr="001459C0" w:rsidRDefault="00C62457" w:rsidP="00D446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NUMARUL POSTURILOR: 1 post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vacant</w:t>
      </w:r>
    </w:p>
    <w:p w14:paraId="307CDF1F" w14:textId="4AE174D2" w:rsidR="00535F08" w:rsidRPr="001459C0" w:rsidRDefault="00535F08" w:rsidP="00535F08">
      <w:pPr>
        <w:widowControl w:val="0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bCs/>
          <w:sz w:val="24"/>
          <w:szCs w:val="24"/>
        </w:rPr>
        <w:t>NIVELUL POSTULUI:</w:t>
      </w:r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33E" w:rsidRPr="001459C0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="002F233E"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33E" w:rsidRPr="001459C0">
        <w:rPr>
          <w:rFonts w:ascii="Times New Roman" w:hAnsi="Times New Roman" w:cs="Times New Roman"/>
          <w:sz w:val="24"/>
          <w:szCs w:val="24"/>
        </w:rPr>
        <w:t>contractuală</w:t>
      </w:r>
      <w:proofErr w:type="spellEnd"/>
      <w:r w:rsidR="002F233E"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F233E" w:rsidRPr="001459C0">
        <w:rPr>
          <w:rFonts w:ascii="Times New Roman" w:hAnsi="Times New Roman" w:cs="Times New Roman"/>
          <w:sz w:val="24"/>
          <w:szCs w:val="24"/>
        </w:rPr>
        <w:t>execuție</w:t>
      </w:r>
      <w:proofErr w:type="spellEnd"/>
    </w:p>
    <w:p w14:paraId="5AE0E1D4" w14:textId="52058403" w:rsidR="00535F08" w:rsidRPr="001459C0" w:rsidRDefault="00535F08" w:rsidP="00715B8A">
      <w:pPr>
        <w:widowControl w:val="0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bCs/>
          <w:sz w:val="24"/>
          <w:szCs w:val="24"/>
        </w:rPr>
        <w:t>DURATA TIMPULUI DE LUCRU</w:t>
      </w:r>
      <w:r w:rsidRPr="001459C0">
        <w:rPr>
          <w:rFonts w:ascii="Times New Roman" w:hAnsi="Times New Roman" w:cs="Times New Roman"/>
          <w:sz w:val="24"/>
          <w:szCs w:val="24"/>
        </w:rPr>
        <w:t xml:space="preserve">: 8 ore pe zi; 40 de ore pe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</w:p>
    <w:p w14:paraId="61AAC97A" w14:textId="77777777" w:rsidR="00BB66AA" w:rsidRPr="001459C0" w:rsidRDefault="00BB66AA" w:rsidP="00535F08">
      <w:pPr>
        <w:widowControl w:val="0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ADDCE3" w14:textId="331BEF3A" w:rsidR="00BB66AA" w:rsidRPr="001459C0" w:rsidRDefault="00BB66AA" w:rsidP="00BB6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59C0"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r w:rsidR="003A2CFE"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proofErr w:type="gram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r w:rsidR="003A2CFE"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art. 15 din H.G. nr. 1336/2022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Regulamentului-cadru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la art. 542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(2) din O.U.G. nr. 57/2019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.</w:t>
      </w:r>
    </w:p>
    <w:p w14:paraId="700034CB" w14:textId="77777777" w:rsidR="00BB66AA" w:rsidRPr="001459C0" w:rsidRDefault="00BB66AA" w:rsidP="00BB66A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FFE0B5" w14:textId="09F4BC0F" w:rsidR="00BB66AA" w:rsidRPr="001459C0" w:rsidRDefault="00BB66AA" w:rsidP="00BB66A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59C0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b/>
          <w:sz w:val="24"/>
          <w:szCs w:val="24"/>
        </w:rPr>
        <w:t>generale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</w:rPr>
        <w:t xml:space="preserve"> la concurs:</w:t>
      </w:r>
    </w:p>
    <w:p w14:paraId="6C5C5D56" w14:textId="77777777" w:rsidR="00BB66AA" w:rsidRPr="001459C0" w:rsidRDefault="00BB66AA" w:rsidP="00BB6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a) are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cetățenia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cetățenia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alt stat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stat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cetățenia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Confederației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Elvețiene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;</w:t>
      </w:r>
    </w:p>
    <w:p w14:paraId="2E75A76D" w14:textId="77777777" w:rsidR="00BB66AA" w:rsidRPr="001459C0" w:rsidRDefault="00BB66AA" w:rsidP="00BB6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cunoaște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vorbit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;</w:t>
      </w:r>
    </w:p>
    <w:p w14:paraId="72A4CBBF" w14:textId="77777777" w:rsidR="00BB66AA" w:rsidRPr="001459C0" w:rsidRDefault="00BB66AA" w:rsidP="00BB6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c) are capacitate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nr. 53/2003 -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;</w:t>
      </w:r>
    </w:p>
    <w:p w14:paraId="372965B5" w14:textId="77777777" w:rsidR="00BB66AA" w:rsidRPr="001459C0" w:rsidRDefault="00BB66AA" w:rsidP="00BB6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d) are o stare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atestată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adeverinței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;</w:t>
      </w:r>
    </w:p>
    <w:p w14:paraId="4A2FAC64" w14:textId="77777777" w:rsidR="00BB66AA" w:rsidRPr="001459C0" w:rsidRDefault="00BB66AA" w:rsidP="00BB6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scos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la concurs;</w:t>
      </w:r>
    </w:p>
    <w:p w14:paraId="21F557CA" w14:textId="77777777" w:rsidR="00BB66AA" w:rsidRPr="001459C0" w:rsidRDefault="00BB66AA" w:rsidP="00BB6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f) nu 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condamnată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săvârșirea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infracțiuni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securității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umanității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infracțiuni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corupție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infracțiuni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înfăptuirii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justiției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infracțiuni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săvârșite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intenție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face o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candidată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la post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incompatibilă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situației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gramStart"/>
      <w:r w:rsidRPr="001459C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;</w:t>
      </w:r>
    </w:p>
    <w:p w14:paraId="5C35A398" w14:textId="77777777" w:rsidR="00BB66AA" w:rsidRPr="001459C0" w:rsidRDefault="00BB66AA" w:rsidP="00BB6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g) nu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execută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pedeapsă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complementară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1459C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ocupa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meseria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care s-a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săvârșirea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infracțiunii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nu s-a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interzicerii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ocupării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profesii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;</w:t>
      </w:r>
    </w:p>
    <w:p w14:paraId="10D1D570" w14:textId="77777777" w:rsidR="00BB66AA" w:rsidRPr="001459C0" w:rsidRDefault="00BB66AA" w:rsidP="00BB6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lastRenderedPageBreak/>
        <w:t xml:space="preserve">h) nu 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infracțiunile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nr. 118/2019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infracțiuni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nr. 76/2008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la art. 35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. (1) lit. h).</w:t>
      </w:r>
    </w:p>
    <w:p w14:paraId="45CB701D" w14:textId="77777777" w:rsidR="00A65FDC" w:rsidRPr="001459C0" w:rsidRDefault="00A65FDC" w:rsidP="00BB6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F5EDA5" w14:textId="6A8B762C" w:rsidR="00BB66AA" w:rsidRPr="001459C0" w:rsidRDefault="00BB66AA" w:rsidP="00BB6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9C0">
        <w:rPr>
          <w:rFonts w:ascii="Times New Roman" w:hAnsi="Times New Roman" w:cs="Times New Roman"/>
          <w:b/>
          <w:sz w:val="24"/>
          <w:szCs w:val="24"/>
        </w:rPr>
        <w:t>Condiţiile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b/>
          <w:sz w:val="24"/>
          <w:szCs w:val="24"/>
        </w:rPr>
        <w:t>specifice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1459C0">
        <w:rPr>
          <w:rFonts w:ascii="Times New Roman" w:hAnsi="Times New Roman" w:cs="Times New Roman"/>
          <w:b/>
          <w:sz w:val="24"/>
          <w:szCs w:val="24"/>
        </w:rPr>
        <w:t>necesare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participării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6046A" w:rsidRPr="001459C0">
        <w:rPr>
          <w:rFonts w:ascii="Times New Roman" w:hAnsi="Times New Roman" w:cs="Times New Roman"/>
          <w:sz w:val="24"/>
          <w:szCs w:val="24"/>
        </w:rPr>
        <w:t>ocupării</w:t>
      </w:r>
      <w:proofErr w:type="spellEnd"/>
      <w:r w:rsidR="0006046A"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46A" w:rsidRPr="001459C0">
        <w:rPr>
          <w:rFonts w:ascii="Times New Roman" w:hAnsi="Times New Roman" w:cs="Times New Roman"/>
          <w:sz w:val="24"/>
          <w:szCs w:val="24"/>
        </w:rPr>
        <w:t>funcţi</w:t>
      </w:r>
      <w:r w:rsidR="007F6084" w:rsidRPr="001459C0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06046A"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atrib</w:t>
      </w:r>
      <w:r w:rsidR="0006046A" w:rsidRPr="001459C0">
        <w:rPr>
          <w:rFonts w:ascii="Times New Roman" w:hAnsi="Times New Roman" w:cs="Times New Roman"/>
          <w:sz w:val="24"/>
          <w:szCs w:val="24"/>
        </w:rPr>
        <w:t>uțiilor</w:t>
      </w:r>
      <w:proofErr w:type="spellEnd"/>
      <w:r w:rsidR="0006046A"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46A" w:rsidRPr="001459C0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06046A"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F6084" w:rsidRPr="001459C0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="007F6084" w:rsidRPr="001459C0">
        <w:rPr>
          <w:rFonts w:ascii="Times New Roman" w:hAnsi="Times New Roman" w:cs="Times New Roman"/>
          <w:sz w:val="24"/>
          <w:szCs w:val="24"/>
        </w:rPr>
        <w:t xml:space="preserve"> </w:t>
      </w:r>
      <w:r w:rsidRPr="001459C0">
        <w:rPr>
          <w:rFonts w:ascii="Times New Roman" w:hAnsi="Times New Roman" w:cs="Times New Roman"/>
          <w:sz w:val="24"/>
          <w:szCs w:val="24"/>
        </w:rPr>
        <w:t xml:space="preserve"> sunt</w:t>
      </w:r>
      <w:proofErr w:type="gramEnd"/>
      <w:r w:rsidRPr="001459C0">
        <w:rPr>
          <w:rFonts w:ascii="Times New Roman" w:hAnsi="Times New Roman" w:cs="Times New Roman"/>
          <w:sz w:val="24"/>
          <w:szCs w:val="24"/>
        </w:rPr>
        <w:t>:</w:t>
      </w:r>
    </w:p>
    <w:p w14:paraId="7584E1DF" w14:textId="0E12041B" w:rsidR="00184062" w:rsidRPr="001459C0" w:rsidRDefault="008A0DD0" w:rsidP="00184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9C0">
        <w:rPr>
          <w:rFonts w:ascii="Times New Roman" w:eastAsia="Times New Roman" w:hAnsi="Times New Roman" w:cs="Times New Roman"/>
          <w:sz w:val="24"/>
          <w:szCs w:val="24"/>
        </w:rPr>
        <w:tab/>
      </w:r>
      <w:r w:rsidR="00184062" w:rsidRPr="001459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184062" w:rsidRPr="001459C0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="00184062" w:rsidRPr="00145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2457">
        <w:rPr>
          <w:rFonts w:ascii="Times New Roman" w:eastAsia="Times New Roman" w:hAnsi="Times New Roman" w:cs="Times New Roman"/>
          <w:sz w:val="24"/>
          <w:szCs w:val="24"/>
        </w:rPr>
        <w:t>superioare</w:t>
      </w:r>
      <w:proofErr w:type="spellEnd"/>
      <w:r w:rsidR="00C6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4062" w:rsidRPr="001459C0">
        <w:rPr>
          <w:rFonts w:ascii="Times New Roman" w:eastAsia="Times New Roman" w:hAnsi="Times New Roman" w:cs="Times New Roman"/>
          <w:sz w:val="24"/>
          <w:szCs w:val="24"/>
        </w:rPr>
        <w:t>absolvite</w:t>
      </w:r>
      <w:proofErr w:type="spellEnd"/>
      <w:r w:rsidR="00184062" w:rsidRPr="001459C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184062" w:rsidRPr="001459C0">
        <w:rPr>
          <w:rFonts w:ascii="Times New Roman" w:eastAsia="Times New Roman" w:hAnsi="Times New Roman" w:cs="Times New Roman"/>
          <w:sz w:val="24"/>
          <w:szCs w:val="24"/>
        </w:rPr>
        <w:t>diplomă</w:t>
      </w:r>
      <w:proofErr w:type="spellEnd"/>
      <w:r w:rsidR="00184062" w:rsidRPr="001459C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C62457">
        <w:rPr>
          <w:rFonts w:ascii="Times New Roman" w:eastAsia="Times New Roman" w:hAnsi="Times New Roman" w:cs="Times New Roman"/>
          <w:sz w:val="24"/>
          <w:szCs w:val="24"/>
        </w:rPr>
        <w:t>licență</w:t>
      </w:r>
      <w:proofErr w:type="spellEnd"/>
      <w:r w:rsidR="00C624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2A7DEE" w14:textId="34FEAAC2" w:rsidR="006A3544" w:rsidRPr="001459C0" w:rsidRDefault="006A3544" w:rsidP="00184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6245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eastAsia="Times New Roman" w:hAnsi="Times New Roman" w:cs="Times New Roman"/>
          <w:sz w:val="24"/>
          <w:szCs w:val="24"/>
        </w:rPr>
        <w:t>permis</w:t>
      </w:r>
      <w:proofErr w:type="spellEnd"/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eastAsia="Times New Roman" w:hAnsi="Times New Roman" w:cs="Times New Roman"/>
          <w:sz w:val="24"/>
          <w:szCs w:val="24"/>
        </w:rPr>
        <w:t>categria</w:t>
      </w:r>
      <w:proofErr w:type="spellEnd"/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459C0">
        <w:rPr>
          <w:rFonts w:ascii="Times New Roman" w:eastAsia="Times New Roman" w:hAnsi="Times New Roman" w:cs="Times New Roman"/>
          <w:sz w:val="24"/>
          <w:szCs w:val="24"/>
        </w:rPr>
        <w:t>B ,</w:t>
      </w:r>
      <w:proofErr w:type="gramEnd"/>
    </w:p>
    <w:p w14:paraId="546D1424" w14:textId="633E9F14" w:rsidR="006A3544" w:rsidRPr="001459C0" w:rsidRDefault="006A3544" w:rsidP="00184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           - </w:t>
      </w:r>
      <w:proofErr w:type="spellStart"/>
      <w:r w:rsidRPr="001459C0">
        <w:rPr>
          <w:rFonts w:ascii="Times New Roman" w:eastAsia="Times New Roman" w:hAnsi="Times New Roman" w:cs="Times New Roman"/>
          <w:sz w:val="24"/>
          <w:szCs w:val="24"/>
        </w:rPr>
        <w:t>cunoștințede</w:t>
      </w:r>
      <w:proofErr w:type="spellEnd"/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eastAsia="Times New Roman" w:hAnsi="Times New Roman" w:cs="Times New Roman"/>
          <w:sz w:val="24"/>
          <w:szCs w:val="24"/>
        </w:rPr>
        <w:t>operare</w:t>
      </w:r>
      <w:proofErr w:type="spellEnd"/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pe calculator- </w:t>
      </w:r>
      <w:proofErr w:type="gramStart"/>
      <w:r w:rsidRPr="001459C0">
        <w:rPr>
          <w:rFonts w:ascii="Times New Roman" w:eastAsia="Times New Roman" w:hAnsi="Times New Roman" w:cs="Times New Roman"/>
          <w:sz w:val="24"/>
          <w:szCs w:val="24"/>
        </w:rPr>
        <w:t>word ,</w:t>
      </w:r>
      <w:proofErr w:type="gramEnd"/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excel , </w:t>
      </w:r>
      <w:proofErr w:type="spellStart"/>
      <w:r w:rsidRPr="001459C0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eastAsia="Times New Roman" w:hAnsi="Times New Roman" w:cs="Times New Roman"/>
          <w:sz w:val="24"/>
          <w:szCs w:val="24"/>
        </w:rPr>
        <w:t>mediu</w:t>
      </w:r>
      <w:proofErr w:type="spellEnd"/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</w:p>
    <w:p w14:paraId="05DA0F44" w14:textId="3B689C65" w:rsidR="00184062" w:rsidRPr="001459C0" w:rsidRDefault="006A3544" w:rsidP="006A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A0DD0" w:rsidRPr="001459C0">
        <w:rPr>
          <w:rFonts w:ascii="Times New Roman" w:hAnsi="Times New Roman" w:cs="Times New Roman"/>
          <w:sz w:val="24"/>
          <w:szCs w:val="24"/>
        </w:rPr>
        <w:tab/>
      </w:r>
      <w:r w:rsidR="00184062" w:rsidRPr="001459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84062" w:rsidRPr="001459C0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="00184062"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062" w:rsidRPr="001459C0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="00184062"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76CE" w:rsidRPr="001459C0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6276CE" w:rsidRPr="001459C0">
        <w:rPr>
          <w:rFonts w:ascii="Times New Roman" w:hAnsi="Times New Roman" w:cs="Times New Roman"/>
          <w:sz w:val="24"/>
          <w:szCs w:val="24"/>
        </w:rPr>
        <w:t xml:space="preserve"> </w:t>
      </w:r>
      <w:r w:rsidR="00184062" w:rsidRPr="001459C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62457">
        <w:rPr>
          <w:rFonts w:ascii="Times New Roman" w:hAnsi="Times New Roman" w:cs="Times New Roman"/>
          <w:sz w:val="24"/>
          <w:szCs w:val="24"/>
        </w:rPr>
        <w:t xml:space="preserve"> nu se solicit,</w:t>
      </w:r>
    </w:p>
    <w:p w14:paraId="562A8EBB" w14:textId="1DD36772" w:rsidR="00C62457" w:rsidRPr="00C62457" w:rsidRDefault="00C62457" w:rsidP="00C624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6245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457">
        <w:rPr>
          <w:rFonts w:ascii="Times New Roman" w:hAnsi="Times New Roman"/>
          <w:sz w:val="24"/>
          <w:szCs w:val="24"/>
        </w:rPr>
        <w:t xml:space="preserve">apt din </w:t>
      </w:r>
      <w:proofErr w:type="spellStart"/>
      <w:r w:rsidRPr="00C62457">
        <w:rPr>
          <w:rFonts w:ascii="Times New Roman" w:hAnsi="Times New Roman"/>
          <w:sz w:val="24"/>
          <w:szCs w:val="24"/>
        </w:rPr>
        <w:t>punct</w:t>
      </w:r>
      <w:proofErr w:type="spellEnd"/>
      <w:r w:rsidRPr="00C6245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62457">
        <w:rPr>
          <w:rFonts w:ascii="Times New Roman" w:hAnsi="Times New Roman"/>
          <w:sz w:val="24"/>
          <w:szCs w:val="24"/>
        </w:rPr>
        <w:t>vedere</w:t>
      </w:r>
      <w:proofErr w:type="spellEnd"/>
      <w:r w:rsidRPr="00C62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457">
        <w:rPr>
          <w:rFonts w:ascii="Times New Roman" w:hAnsi="Times New Roman"/>
          <w:sz w:val="24"/>
          <w:szCs w:val="24"/>
        </w:rPr>
        <w:t>fizic</w:t>
      </w:r>
      <w:proofErr w:type="spellEnd"/>
      <w:r w:rsidRPr="00C62457">
        <w:rPr>
          <w:rFonts w:ascii="Times New Roman" w:hAnsi="Times New Roman"/>
          <w:sz w:val="24"/>
          <w:szCs w:val="24"/>
        </w:rPr>
        <w:t xml:space="preserve">, medical </w:t>
      </w:r>
      <w:proofErr w:type="spellStart"/>
      <w:r w:rsidRPr="00C62457">
        <w:rPr>
          <w:rFonts w:ascii="Times New Roman" w:hAnsi="Times New Roman"/>
          <w:sz w:val="24"/>
          <w:szCs w:val="24"/>
        </w:rPr>
        <w:t>și</w:t>
      </w:r>
      <w:proofErr w:type="spellEnd"/>
      <w:r w:rsidRPr="00C62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457">
        <w:rPr>
          <w:rFonts w:ascii="Times New Roman" w:hAnsi="Times New Roman"/>
          <w:sz w:val="24"/>
          <w:szCs w:val="24"/>
        </w:rPr>
        <w:t>psihologic</w:t>
      </w:r>
      <w:proofErr w:type="spellEnd"/>
      <w:r w:rsidRPr="00C62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457">
        <w:rPr>
          <w:rFonts w:ascii="Times New Roman" w:hAnsi="Times New Roman"/>
          <w:sz w:val="24"/>
          <w:szCs w:val="24"/>
        </w:rPr>
        <w:t>pentru</w:t>
      </w:r>
      <w:proofErr w:type="spellEnd"/>
      <w:r w:rsidRPr="00C62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457">
        <w:rPr>
          <w:rFonts w:ascii="Times New Roman" w:hAnsi="Times New Roman"/>
          <w:sz w:val="24"/>
          <w:szCs w:val="24"/>
        </w:rPr>
        <w:t>funcția</w:t>
      </w:r>
      <w:proofErr w:type="spellEnd"/>
      <w:r w:rsidRPr="00C6245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62457">
        <w:rPr>
          <w:rFonts w:ascii="Times New Roman" w:hAnsi="Times New Roman"/>
          <w:sz w:val="24"/>
          <w:szCs w:val="24"/>
        </w:rPr>
        <w:t>Șef</w:t>
      </w:r>
      <w:proofErr w:type="spellEnd"/>
      <w:r w:rsidRPr="00C62457">
        <w:rPr>
          <w:rFonts w:ascii="Times New Roman" w:hAnsi="Times New Roman"/>
          <w:sz w:val="24"/>
          <w:szCs w:val="24"/>
        </w:rPr>
        <w:t xml:space="preserve"> S.V.S.U</w:t>
      </w:r>
    </w:p>
    <w:p w14:paraId="11244903" w14:textId="77777777" w:rsidR="008A0DD0" w:rsidRPr="001459C0" w:rsidRDefault="008A0DD0" w:rsidP="001840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42F11C" w14:textId="504E337A" w:rsidR="00AA293E" w:rsidRPr="001459C0" w:rsidRDefault="00AA293E" w:rsidP="00AA29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Pentru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înscrierea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la concurs </w:t>
      </w:r>
      <w:proofErr w:type="spellStart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candidații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vor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depune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un </w:t>
      </w:r>
      <w:proofErr w:type="spellStart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dosar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care </w:t>
      </w:r>
      <w:proofErr w:type="spellStart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va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conține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următoarele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documente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6E28AAC4" w14:textId="77777777" w:rsidR="00AA293E" w:rsidRPr="001459C0" w:rsidRDefault="00AA293E" w:rsidP="00AA2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a) formular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la concurs, conform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nr. 2 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Regulamentului-cadru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contractual;</w:t>
      </w:r>
    </w:p>
    <w:p w14:paraId="292C1B1D" w14:textId="77777777" w:rsidR="00AA293E" w:rsidRPr="001459C0" w:rsidRDefault="00AA293E" w:rsidP="00AA2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termen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;</w:t>
      </w:r>
    </w:p>
    <w:p w14:paraId="1C18EF65" w14:textId="77777777" w:rsidR="00AA293E" w:rsidRPr="001459C0" w:rsidRDefault="00AA293E" w:rsidP="00AA2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59C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;</w:t>
      </w:r>
    </w:p>
    <w:p w14:paraId="03A4B097" w14:textId="77777777" w:rsidR="00AA293E" w:rsidRPr="001459C0" w:rsidRDefault="00AA293E" w:rsidP="00AA2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specializări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solicitate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;</w:t>
      </w:r>
    </w:p>
    <w:p w14:paraId="60173B7D" w14:textId="77777777" w:rsidR="00AA293E" w:rsidRPr="001459C0" w:rsidRDefault="00AA293E" w:rsidP="00AA2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carnetului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459C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adeverinței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;</w:t>
      </w:r>
    </w:p>
    <w:p w14:paraId="765211CF" w14:textId="77777777" w:rsidR="00AA293E" w:rsidRPr="001459C0" w:rsidRDefault="00AA293E" w:rsidP="00AA2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;</w:t>
      </w:r>
    </w:p>
    <w:p w14:paraId="45822584" w14:textId="77777777" w:rsidR="00AA293E" w:rsidRPr="001459C0" w:rsidRDefault="00AA293E" w:rsidP="00AA2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adeverință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;</w:t>
      </w:r>
    </w:p>
    <w:p w14:paraId="2CE60169" w14:textId="5A817FE3" w:rsidR="00AA293E" w:rsidRPr="001459C0" w:rsidRDefault="00AA293E" w:rsidP="00AA2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nu s-au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infracțiuni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nr. 118/2019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infracțiuni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nr. 76/2008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înscriși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dizabilități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;</w:t>
      </w:r>
    </w:p>
    <w:p w14:paraId="0ED0E56D" w14:textId="77777777" w:rsidR="00AA293E" w:rsidRPr="001459C0" w:rsidRDefault="00AA293E" w:rsidP="00AA2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9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) Curriculum Vitae, model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C0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1459C0">
        <w:rPr>
          <w:rFonts w:ascii="Times New Roman" w:hAnsi="Times New Roman" w:cs="Times New Roman"/>
          <w:sz w:val="24"/>
          <w:szCs w:val="24"/>
        </w:rPr>
        <w:t>.</w:t>
      </w:r>
    </w:p>
    <w:p w14:paraId="7EFE36A0" w14:textId="77777777" w:rsidR="00AA293E" w:rsidRPr="001459C0" w:rsidRDefault="00AA293E" w:rsidP="00AA2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975043" w14:textId="64470097" w:rsidR="004B085A" w:rsidRPr="00C62457" w:rsidRDefault="00AA293E" w:rsidP="00C62457">
      <w:pPr>
        <w:tabs>
          <w:tab w:val="left" w:pos="454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1459C0">
        <w:rPr>
          <w:rFonts w:ascii="Times New Roman" w:hAnsi="Times New Roman" w:cs="Times New Roman"/>
          <w:b/>
          <w:sz w:val="24"/>
          <w:szCs w:val="24"/>
        </w:rPr>
        <w:t>Dosarele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</w:rPr>
        <w:t xml:space="preserve"> de concurs se </w:t>
      </w:r>
      <w:proofErr w:type="spellStart"/>
      <w:r w:rsidRPr="001459C0">
        <w:rPr>
          <w:rFonts w:ascii="Times New Roman" w:hAnsi="Times New Roman" w:cs="Times New Roman"/>
          <w:b/>
          <w:sz w:val="24"/>
          <w:szCs w:val="24"/>
        </w:rPr>
        <w:t>depun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proofErr w:type="gramStart"/>
      <w:r w:rsidR="006512B3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="00651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9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085A" w:rsidRPr="001459C0">
        <w:rPr>
          <w:rFonts w:ascii="Times New Roman" w:hAnsi="Times New Roman" w:cs="Times New Roman"/>
          <w:b/>
          <w:sz w:val="24"/>
          <w:szCs w:val="24"/>
        </w:rPr>
        <w:t>Primări</w:t>
      </w:r>
      <w:r w:rsidR="006512B3">
        <w:rPr>
          <w:rFonts w:ascii="Times New Roman" w:hAnsi="Times New Roman" w:cs="Times New Roman"/>
          <w:b/>
          <w:sz w:val="24"/>
          <w:szCs w:val="24"/>
        </w:rPr>
        <w:t>ei</w:t>
      </w:r>
      <w:proofErr w:type="spellEnd"/>
      <w:proofErr w:type="gramEnd"/>
      <w:r w:rsidR="004B085A" w:rsidRPr="001459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085A" w:rsidRPr="001459C0">
        <w:rPr>
          <w:rFonts w:ascii="Times New Roman" w:hAnsi="Times New Roman" w:cs="Times New Roman"/>
          <w:b/>
          <w:sz w:val="24"/>
          <w:szCs w:val="24"/>
        </w:rPr>
        <w:t>Comun</w:t>
      </w:r>
      <w:r w:rsidR="006512B3">
        <w:rPr>
          <w:rFonts w:ascii="Times New Roman" w:hAnsi="Times New Roman" w:cs="Times New Roman"/>
          <w:b/>
          <w:sz w:val="24"/>
          <w:szCs w:val="24"/>
        </w:rPr>
        <w:t>ei</w:t>
      </w:r>
      <w:proofErr w:type="spellEnd"/>
      <w:r w:rsidR="004B085A" w:rsidRPr="001459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457">
        <w:rPr>
          <w:rFonts w:ascii="Times New Roman" w:hAnsi="Times New Roman" w:cs="Times New Roman"/>
          <w:b/>
          <w:sz w:val="24"/>
          <w:szCs w:val="24"/>
        </w:rPr>
        <w:t>Suseni</w:t>
      </w:r>
      <w:proofErr w:type="spellEnd"/>
      <w:r w:rsidR="00C62457">
        <w:rPr>
          <w:rFonts w:ascii="Times New Roman" w:hAnsi="Times New Roman" w:cs="Times New Roman"/>
          <w:b/>
          <w:sz w:val="24"/>
          <w:szCs w:val="24"/>
        </w:rPr>
        <w:t>,</w:t>
      </w:r>
      <w:r w:rsidR="004B085A" w:rsidRPr="00145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9C0">
        <w:rPr>
          <w:rFonts w:ascii="Times New Roman" w:hAnsi="Times New Roman" w:cs="Times New Roman"/>
          <w:b/>
          <w:sz w:val="24"/>
          <w:szCs w:val="24"/>
        </w:rPr>
        <w:t>nr.</w:t>
      </w:r>
      <w:r w:rsidR="00C62457">
        <w:rPr>
          <w:rFonts w:ascii="Times New Roman" w:hAnsi="Times New Roman" w:cs="Times New Roman"/>
          <w:b/>
          <w:sz w:val="24"/>
          <w:szCs w:val="24"/>
        </w:rPr>
        <w:t>301</w:t>
      </w:r>
      <w:r w:rsidR="00037FF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37FF0">
        <w:rPr>
          <w:rFonts w:ascii="Times New Roman" w:hAnsi="Times New Roman" w:cs="Times New Roman"/>
          <w:b/>
          <w:sz w:val="24"/>
          <w:szCs w:val="24"/>
        </w:rPr>
        <w:t>jud</w:t>
      </w:r>
      <w:proofErr w:type="spellEnd"/>
      <w:r w:rsidR="00037FF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37FF0">
        <w:rPr>
          <w:rFonts w:ascii="Times New Roman" w:hAnsi="Times New Roman" w:cs="Times New Roman"/>
          <w:b/>
          <w:sz w:val="24"/>
          <w:szCs w:val="24"/>
        </w:rPr>
        <w:t>Argeș</w:t>
      </w:r>
      <w:proofErr w:type="spellEnd"/>
      <w:r w:rsidRPr="001459C0">
        <w:rPr>
          <w:rFonts w:ascii="Times New Roman" w:hAnsi="Times New Roman" w:cs="Times New Roman"/>
          <w:b/>
          <w:sz w:val="24"/>
          <w:szCs w:val="24"/>
        </w:rPr>
        <w:t>, tel.</w:t>
      </w:r>
      <w:r w:rsidR="006276CE" w:rsidRPr="001459C0">
        <w:rPr>
          <w:rFonts w:ascii="Times New Roman" w:hAnsi="Times New Roman" w:cs="Times New Roman"/>
          <w:b/>
          <w:sz w:val="24"/>
          <w:szCs w:val="24"/>
        </w:rPr>
        <w:t>0</w:t>
      </w:r>
      <w:r w:rsidR="00C62457">
        <w:rPr>
          <w:rFonts w:ascii="Times New Roman" w:hAnsi="Times New Roman" w:cs="Times New Roman"/>
          <w:b/>
          <w:sz w:val="24"/>
          <w:szCs w:val="24"/>
        </w:rPr>
        <w:t>248</w:t>
      </w:r>
      <w:r w:rsidR="00037FF0">
        <w:rPr>
          <w:rFonts w:ascii="Times New Roman" w:hAnsi="Times New Roman" w:cs="Times New Roman"/>
          <w:b/>
          <w:sz w:val="24"/>
          <w:szCs w:val="24"/>
        </w:rPr>
        <w:t>/</w:t>
      </w:r>
      <w:r w:rsidR="00C62457">
        <w:rPr>
          <w:rFonts w:ascii="Times New Roman" w:hAnsi="Times New Roman" w:cs="Times New Roman"/>
          <w:b/>
          <w:sz w:val="24"/>
          <w:szCs w:val="24"/>
        </w:rPr>
        <w:t>699397</w:t>
      </w:r>
      <w:r w:rsidR="004B085A" w:rsidRPr="001459C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B085A" w:rsidRPr="00037F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e-mail: </w:t>
      </w:r>
      <w:hyperlink r:id="rId11" w:history="1">
        <w:r w:rsidR="00037FF0" w:rsidRPr="00307DB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primarie@suseni.cjarges.ro</w:t>
        </w:r>
      </w:hyperlink>
      <w:r w:rsidR="00037F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4B085A" w:rsidRPr="00145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085A" w:rsidRPr="001459C0">
        <w:rPr>
          <w:rFonts w:ascii="Times New Roman" w:eastAsia="Times New Roman" w:hAnsi="Times New Roman" w:cs="Times New Roman"/>
          <w:b/>
          <w:sz w:val="24"/>
          <w:szCs w:val="24"/>
        </w:rPr>
        <w:t>persoana</w:t>
      </w:r>
      <w:proofErr w:type="spellEnd"/>
      <w:r w:rsidR="004B085A" w:rsidRPr="001459C0">
        <w:rPr>
          <w:rFonts w:ascii="Times New Roman" w:eastAsia="Times New Roman" w:hAnsi="Times New Roman" w:cs="Times New Roman"/>
          <w:b/>
          <w:sz w:val="24"/>
          <w:szCs w:val="24"/>
        </w:rPr>
        <w:t xml:space="preserve"> de contact</w:t>
      </w:r>
      <w:r w:rsidR="004B085A" w:rsidRPr="001459C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spellStart"/>
      <w:r w:rsidR="00C62457">
        <w:rPr>
          <w:rFonts w:ascii="Times New Roman" w:eastAsia="Times New Roman" w:hAnsi="Times New Roman" w:cs="Times New Roman"/>
          <w:sz w:val="24"/>
          <w:szCs w:val="24"/>
        </w:rPr>
        <w:t>Secretar</w:t>
      </w:r>
      <w:proofErr w:type="spellEnd"/>
      <w:r w:rsidR="00C62457">
        <w:rPr>
          <w:rFonts w:ascii="Times New Roman" w:eastAsia="Times New Roman" w:hAnsi="Times New Roman" w:cs="Times New Roman"/>
          <w:sz w:val="24"/>
          <w:szCs w:val="24"/>
        </w:rPr>
        <w:t xml:space="preserve"> General al </w:t>
      </w:r>
      <w:proofErr w:type="spellStart"/>
      <w:r w:rsidR="00C62457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="00C6245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="00C62457">
        <w:rPr>
          <w:rFonts w:ascii="Times New Roman" w:eastAsia="Times New Roman" w:hAnsi="Times New Roman" w:cs="Times New Roman"/>
          <w:sz w:val="24"/>
          <w:szCs w:val="24"/>
        </w:rPr>
        <w:t>Micu</w:t>
      </w:r>
      <w:proofErr w:type="spellEnd"/>
      <w:r w:rsidR="00C62457">
        <w:rPr>
          <w:rFonts w:ascii="Times New Roman" w:eastAsia="Times New Roman" w:hAnsi="Times New Roman" w:cs="Times New Roman"/>
          <w:sz w:val="24"/>
          <w:szCs w:val="24"/>
        </w:rPr>
        <w:t xml:space="preserve"> Vali-Maria.</w:t>
      </w:r>
    </w:p>
    <w:p w14:paraId="0D1BE046" w14:textId="6B1EC623" w:rsidR="007D5ED7" w:rsidRPr="001459C0" w:rsidRDefault="007D5ED7" w:rsidP="007D5ED7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16A41AF0" w14:textId="30AA2428" w:rsidR="006276CE" w:rsidRPr="001459C0" w:rsidRDefault="006276CE" w:rsidP="007D5ED7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0A39EA80" w14:textId="6AE5ED6A" w:rsidR="006276CE" w:rsidRPr="001459C0" w:rsidRDefault="006276CE" w:rsidP="007D5ED7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11D1EF33" w14:textId="3DD23C63" w:rsidR="006276CE" w:rsidRPr="001459C0" w:rsidRDefault="006276CE" w:rsidP="007D5ED7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677FE0D2" w14:textId="1A0DCD24" w:rsidR="00801FCE" w:rsidRPr="001459C0" w:rsidRDefault="00801FCE" w:rsidP="00145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FB2D5" w14:textId="43B7C414" w:rsidR="00DE39C8" w:rsidRPr="001459C0" w:rsidRDefault="004B085A" w:rsidP="001459C0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14:paraId="42A34D59" w14:textId="1351CA6E" w:rsidR="004B085A" w:rsidRPr="001459C0" w:rsidRDefault="004B085A" w:rsidP="004B085A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72617FCE" w14:textId="4D44FAE4" w:rsidR="00BC6291" w:rsidRPr="001459C0" w:rsidRDefault="004B085A" w:rsidP="00BC629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6512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145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2B3" w:rsidRPr="006512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Calendar </w:t>
      </w:r>
      <w:proofErr w:type="gramStart"/>
      <w:r w:rsidR="006512B3" w:rsidRPr="006512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concurs</w:t>
      </w:r>
      <w:r w:rsidR="006512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C6291" w:rsidRPr="001459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:</w:t>
      </w:r>
      <w:proofErr w:type="gramEnd"/>
    </w:p>
    <w:p w14:paraId="3D3C070B" w14:textId="77777777" w:rsidR="00DE39C8" w:rsidRPr="001459C0" w:rsidRDefault="00DE39C8" w:rsidP="00BC629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="247" w:tblpY="158"/>
        <w:tblW w:w="10631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1"/>
        <w:gridCol w:w="3892"/>
        <w:gridCol w:w="3969"/>
        <w:gridCol w:w="2239"/>
      </w:tblGrid>
      <w:tr w:rsidR="00BC6291" w:rsidRPr="001459C0" w14:paraId="04173C2F" w14:textId="77777777" w:rsidTr="007F6084">
        <w:trPr>
          <w:trHeight w:val="73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10902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35F48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Etape de concurs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B008E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Data/perioada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38A8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HG 1336/2022</w:t>
            </w:r>
          </w:p>
        </w:tc>
      </w:tr>
      <w:tr w:rsidR="00BC6291" w:rsidRPr="001459C0" w14:paraId="7A4C6BA4" w14:textId="77777777" w:rsidTr="007F6084">
        <w:trPr>
          <w:trHeight w:val="349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C7E91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02995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Publicarea anunțului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84013" w14:textId="4F686F46" w:rsidR="00BC6291" w:rsidRPr="001459C0" w:rsidRDefault="00C66443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76CE" w:rsidRPr="001459C0">
              <w:rPr>
                <w:rFonts w:ascii="Times New Roman" w:hAnsi="Times New Roman" w:cs="Times New Roman"/>
                <w:sz w:val="24"/>
                <w:szCs w:val="24"/>
              </w:rPr>
              <w:t xml:space="preserve">.05.2023 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 xml:space="preserve"> posturi.gov.ro, sediul unității, Primăria</w:t>
            </w:r>
            <w:r w:rsidR="00C62457">
              <w:rPr>
                <w:rFonts w:ascii="Times New Roman" w:hAnsi="Times New Roman" w:cs="Times New Roman"/>
                <w:sz w:val="24"/>
                <w:szCs w:val="24"/>
              </w:rPr>
              <w:t xml:space="preserve"> Suseni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F7FD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291" w:rsidRPr="001459C0" w14:paraId="0AFCD8FB" w14:textId="77777777" w:rsidTr="007F6084">
        <w:trPr>
          <w:trHeight w:val="349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A5E66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45794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b/>
                <w:sz w:val="24"/>
                <w:szCs w:val="24"/>
              </w:rPr>
              <w:t>Depunerea dosarelor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0B184" w14:textId="21B4E9FA" w:rsidR="00BC6291" w:rsidRPr="001459C0" w:rsidRDefault="00C66443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76CE" w:rsidRPr="001459C0">
              <w:rPr>
                <w:rFonts w:ascii="Times New Roman" w:hAnsi="Times New Roman" w:cs="Times New Roman"/>
                <w:sz w:val="24"/>
                <w:szCs w:val="24"/>
              </w:rPr>
              <w:t>.05.2023-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76CE" w:rsidRPr="001459C0">
              <w:rPr>
                <w:rFonts w:ascii="Times New Roman" w:hAnsi="Times New Roman" w:cs="Times New Roman"/>
                <w:sz w:val="24"/>
                <w:szCs w:val="24"/>
              </w:rPr>
              <w:t xml:space="preserve">.05.2023 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 xml:space="preserve"> interval orar</w:t>
            </w:r>
          </w:p>
          <w:p w14:paraId="4BD6EC3F" w14:textId="25F7505C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 xml:space="preserve"> 9.00-</w:t>
            </w:r>
            <w:r w:rsidR="006276CE" w:rsidRPr="001459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 xml:space="preserve">.00 la sediul  </w:t>
            </w:r>
            <w:r w:rsidR="001D09CE" w:rsidRPr="001459C0">
              <w:rPr>
                <w:rFonts w:ascii="Times New Roman" w:hAnsi="Times New Roman" w:cs="Times New Roman"/>
                <w:sz w:val="24"/>
                <w:szCs w:val="24"/>
              </w:rPr>
              <w:t xml:space="preserve">Primăriei </w:t>
            </w:r>
            <w:r w:rsidR="00037FF0">
              <w:rPr>
                <w:rFonts w:ascii="Times New Roman" w:hAnsi="Times New Roman" w:cs="Times New Roman"/>
                <w:sz w:val="24"/>
                <w:szCs w:val="24"/>
              </w:rPr>
              <w:t>Comunei Suseni</w:t>
            </w:r>
            <w:r w:rsidR="006276CE" w:rsidRPr="00145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F7D1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Art.34</w:t>
            </w:r>
          </w:p>
        </w:tc>
      </w:tr>
      <w:tr w:rsidR="00BC6291" w:rsidRPr="001459C0" w14:paraId="56AD71AC" w14:textId="77777777" w:rsidTr="007F6084">
        <w:trPr>
          <w:trHeight w:val="349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CD6AC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454E1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b/>
                <w:sz w:val="24"/>
                <w:szCs w:val="24"/>
              </w:rPr>
              <w:t>Selecția dosarelor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9381F" w14:textId="126964C9" w:rsidR="00BC6291" w:rsidRPr="001459C0" w:rsidRDefault="00C66443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C52FC" w:rsidRPr="00145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DA4570">
              <w:rPr>
                <w:rFonts w:ascii="Times New Roman" w:hAnsi="Times New Roman" w:cs="Times New Roman"/>
                <w:sz w:val="24"/>
                <w:szCs w:val="24"/>
              </w:rPr>
              <w:t>,ora 10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AC4D2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Art.36(1)</w:t>
            </w:r>
          </w:p>
        </w:tc>
      </w:tr>
      <w:tr w:rsidR="00BC6291" w:rsidRPr="001459C0" w14:paraId="60E20418" w14:textId="77777777" w:rsidTr="007F6084">
        <w:trPr>
          <w:trHeight w:val="349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EB4F7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14DA3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r w:rsidRPr="001459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r w:rsidRPr="001459C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selecției</w:t>
            </w:r>
            <w:r w:rsidRPr="001459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C1AE4" w14:textId="3772E505" w:rsidR="00BC6291" w:rsidRPr="001459C0" w:rsidRDefault="00C66443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45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6284C" w:rsidRPr="00145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 xml:space="preserve">.2023, 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6AE8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Art.37(1)</w:t>
            </w:r>
          </w:p>
        </w:tc>
      </w:tr>
      <w:tr w:rsidR="00BC6291" w:rsidRPr="001459C0" w14:paraId="0CF6B6C6" w14:textId="77777777" w:rsidTr="007F6084">
        <w:trPr>
          <w:trHeight w:val="452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4074D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8F51B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 xml:space="preserve">Depunerea contestațiilor privind selecția </w:t>
            </w:r>
            <w:r w:rsidRPr="001459C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FE85E" w14:textId="40337A9D" w:rsidR="00BC6291" w:rsidRPr="001459C0" w:rsidRDefault="00C66443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45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6284C" w:rsidRPr="00145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.2023, ora 12.00 -1</w:t>
            </w:r>
            <w:r w:rsidR="00DA4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5D02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Art.53</w:t>
            </w:r>
          </w:p>
        </w:tc>
      </w:tr>
      <w:tr w:rsidR="00BC6291" w:rsidRPr="001459C0" w14:paraId="6A68BE3F" w14:textId="77777777" w:rsidTr="007F6084">
        <w:trPr>
          <w:trHeight w:val="438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E8160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637F9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Soluționarea contestațiilor, afișarea</w:t>
            </w:r>
            <w:r w:rsidRPr="001459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r w:rsidRPr="001459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după contestații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E42F9" w14:textId="35EB5F87" w:rsidR="00BC6291" w:rsidRPr="001459C0" w:rsidRDefault="00DA4570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6284C" w:rsidRPr="001459C0">
              <w:rPr>
                <w:rFonts w:ascii="Times New Roman" w:hAnsi="Times New Roman" w:cs="Times New Roman"/>
                <w:sz w:val="24"/>
                <w:szCs w:val="24"/>
              </w:rPr>
              <w:t xml:space="preserve">5.2023, ora </w:t>
            </w:r>
            <w:r w:rsidR="007A4C3F" w:rsidRPr="00145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F311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Art.54(1)</w:t>
            </w:r>
          </w:p>
        </w:tc>
      </w:tr>
      <w:tr w:rsidR="00BC6291" w:rsidRPr="001459C0" w14:paraId="5E0BE5A5" w14:textId="77777777" w:rsidTr="007F6084">
        <w:trPr>
          <w:trHeight w:val="452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771D8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74814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Proba scrisă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51496" w14:textId="5BF4910C" w:rsidR="00BC6291" w:rsidRPr="001459C0" w:rsidRDefault="001459C0" w:rsidP="006276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45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276CE" w:rsidRPr="001459C0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1459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276CE" w:rsidRPr="001459C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  <w:r w:rsidR="00BC6291" w:rsidRPr="00145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ora </w:t>
            </w:r>
            <w:r w:rsidR="006276CE" w:rsidRPr="001459C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C6291" w:rsidRPr="00145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 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98DC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Art.38</w:t>
            </w:r>
          </w:p>
        </w:tc>
      </w:tr>
      <w:tr w:rsidR="00BC6291" w:rsidRPr="001459C0" w14:paraId="1AAC39A1" w14:textId="77777777" w:rsidTr="007F6084">
        <w:trPr>
          <w:trHeight w:val="452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5CDDA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6CEAF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Afișarea rezultatelor la proba scrisă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3C2AE" w14:textId="0CEF9F46" w:rsidR="00BC6291" w:rsidRPr="001459C0" w:rsidRDefault="001459C0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DA45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.2023, ora 13.00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3C0B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Art.47(3)</w:t>
            </w:r>
          </w:p>
        </w:tc>
      </w:tr>
      <w:tr w:rsidR="00BC6291" w:rsidRPr="001459C0" w14:paraId="3EF1CFDB" w14:textId="77777777" w:rsidTr="007F6084">
        <w:trPr>
          <w:trHeight w:val="438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BA1D7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C9278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Depunerea contestațiilor la proba scrisă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BC582" w14:textId="1393B05B" w:rsidR="00BC6291" w:rsidRPr="001459C0" w:rsidRDefault="001459C0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 xml:space="preserve">. 2023, între orele 13.00 – </w:t>
            </w:r>
            <w:r w:rsidR="00037FF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E3BE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Art.53</w:t>
            </w:r>
          </w:p>
        </w:tc>
      </w:tr>
      <w:tr w:rsidR="00BC6291" w:rsidRPr="001459C0" w14:paraId="249D0B1F" w14:textId="77777777" w:rsidTr="007F6084">
        <w:trPr>
          <w:trHeight w:val="452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FEA9C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84BA6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Soluționarea</w:t>
            </w:r>
            <w:r w:rsidRPr="001459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contestațiilor, afișarea rezultatelor după contestații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AE523" w14:textId="14F140B8" w:rsidR="00BC6291" w:rsidRPr="001459C0" w:rsidRDefault="001459C0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7F6084" w:rsidRPr="00145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, ora 15.00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554A5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Art.54(3)</w:t>
            </w:r>
          </w:p>
        </w:tc>
      </w:tr>
      <w:tr w:rsidR="00BC6291" w:rsidRPr="001459C0" w14:paraId="46AFADF9" w14:textId="77777777" w:rsidTr="007F6084">
        <w:trPr>
          <w:trHeight w:val="636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05B2F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6F961" w14:textId="0405EA0D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Punctajul minim este de 50 puncte pentru a participa la </w:t>
            </w:r>
            <w:r w:rsidR="00DD2D1D" w:rsidRPr="001459C0">
              <w:rPr>
                <w:rFonts w:ascii="Times New Roman" w:hAnsi="Times New Roman" w:cs="Times New Roman"/>
                <w:b/>
                <w:sz w:val="24"/>
                <w:szCs w:val="24"/>
              </w:rPr>
              <w:t>urm</w:t>
            </w:r>
            <w:r w:rsidR="00411D13" w:rsidRPr="001459C0"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r w:rsidR="00DD2D1D" w:rsidRPr="001459C0">
              <w:rPr>
                <w:rFonts w:ascii="Times New Roman" w:hAnsi="Times New Roman" w:cs="Times New Roman"/>
                <w:b/>
                <w:sz w:val="24"/>
                <w:szCs w:val="24"/>
              </w:rPr>
              <w:t>toarele probe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A003E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039E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291" w:rsidRPr="001459C0" w14:paraId="3B1FF933" w14:textId="77777777" w:rsidTr="007F6084">
        <w:trPr>
          <w:trHeight w:val="438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200BF" w14:textId="1AA36F01" w:rsidR="00BC6291" w:rsidRPr="001459C0" w:rsidRDefault="00C6397B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90AE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b/>
                <w:sz w:val="24"/>
                <w:szCs w:val="24"/>
              </w:rPr>
              <w:t>Interviu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22F43" w14:textId="4319EED2" w:rsidR="00BC6291" w:rsidRPr="00D4462B" w:rsidRDefault="00037FF0" w:rsidP="006276C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A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C6291" w:rsidRPr="00D4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1459C0" w:rsidRPr="00D4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85A52" w:rsidRPr="00D4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.2023, ora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BC6291" w:rsidRPr="00D4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0532" w14:textId="77777777" w:rsidR="00BC6291" w:rsidRPr="00037FF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7FF0">
              <w:rPr>
                <w:rFonts w:ascii="Times New Roman" w:hAnsi="Times New Roman" w:cs="Times New Roman"/>
                <w:sz w:val="24"/>
                <w:szCs w:val="24"/>
              </w:rPr>
              <w:t>Art.41</w:t>
            </w:r>
          </w:p>
        </w:tc>
      </w:tr>
      <w:tr w:rsidR="00BC6291" w:rsidRPr="001459C0" w14:paraId="6911E89E" w14:textId="77777777" w:rsidTr="007F6084">
        <w:trPr>
          <w:trHeight w:val="45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7EF8B" w14:textId="78EC5E67" w:rsidR="00BC6291" w:rsidRPr="001459C0" w:rsidRDefault="00C6397B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D956A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Afișarea rezultatelor</w:t>
            </w:r>
            <w:r w:rsidRPr="001459C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la interviu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9EF41" w14:textId="739A74F8" w:rsidR="00BC6291" w:rsidRPr="001459C0" w:rsidRDefault="00037FF0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DA45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="001459C0"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.2023, ora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C7219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Art.47(3)</w:t>
            </w:r>
          </w:p>
        </w:tc>
      </w:tr>
      <w:tr w:rsidR="00BC6291" w:rsidRPr="001459C0" w14:paraId="5DED111C" w14:textId="77777777" w:rsidTr="007F6084">
        <w:trPr>
          <w:trHeight w:val="418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5F6CC" w14:textId="2415ACFF" w:rsidR="00BC6291" w:rsidRPr="001459C0" w:rsidRDefault="00C6397B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9E48C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r w:rsidRPr="001459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contestațiilor</w:t>
            </w:r>
            <w:r w:rsidRPr="001459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după</w:t>
            </w:r>
            <w:r w:rsidRPr="001459C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1B330" w14:textId="44DE5DB8" w:rsidR="00BC6291" w:rsidRPr="001459C0" w:rsidRDefault="00037FF0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459C0" w:rsidRPr="00145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 xml:space="preserve">.2023, între orele 13.00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1A99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Art.53</w:t>
            </w:r>
          </w:p>
        </w:tc>
      </w:tr>
      <w:tr w:rsidR="00BC6291" w:rsidRPr="001459C0" w14:paraId="54AA9224" w14:textId="77777777" w:rsidTr="007F6084">
        <w:trPr>
          <w:trHeight w:val="538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63B7B" w14:textId="1DBF6F60" w:rsidR="00BC6291" w:rsidRPr="001459C0" w:rsidRDefault="00C6397B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4D57E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Soluționarea</w:t>
            </w:r>
            <w:r w:rsidRPr="001459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contestațiilor, afișarea rezultatelor după interviu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F2D9E" w14:textId="57C1FC04" w:rsidR="00BC6291" w:rsidRPr="001459C0" w:rsidRDefault="00037FF0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DA45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D45460"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="001459C0"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.2023, ora 15.00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0780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Art.54(3)</w:t>
            </w:r>
          </w:p>
        </w:tc>
      </w:tr>
      <w:tr w:rsidR="00BC6291" w:rsidRPr="001459C0" w14:paraId="3938120C" w14:textId="77777777" w:rsidTr="007F6084">
        <w:trPr>
          <w:trHeight w:val="452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54459" w14:textId="4C3E8918" w:rsidR="00BC6291" w:rsidRPr="001459C0" w:rsidRDefault="00C6397B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BD8EE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</w:rPr>
              <w:t>Afișarea rezultatelor finale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E110F" w14:textId="1480E2B8" w:rsidR="00BC6291" w:rsidRPr="001459C0" w:rsidRDefault="00CD5E80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DA45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D45460"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="00037F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C6291"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.2023, ora 15.00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23D2" w14:textId="77777777" w:rsidR="00BC6291" w:rsidRPr="001459C0" w:rsidRDefault="00BC6291" w:rsidP="006276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Art.47(7)</w:t>
            </w:r>
          </w:p>
        </w:tc>
      </w:tr>
    </w:tbl>
    <w:p w14:paraId="10C4125D" w14:textId="36E01B6F" w:rsidR="00DB7C2B" w:rsidRPr="001459C0" w:rsidRDefault="00DB7C2B" w:rsidP="00DB7C2B">
      <w:pPr>
        <w:tabs>
          <w:tab w:val="left" w:pos="75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559E7390" w14:textId="77777777" w:rsidR="00801FCE" w:rsidRPr="001459C0" w:rsidRDefault="00DB7C2B" w:rsidP="00801FCE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1459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22327" w14:textId="77777777" w:rsidR="00037FF0" w:rsidRDefault="00037FF0" w:rsidP="00801FCE">
      <w:pPr>
        <w:pStyle w:val="NormalWeb"/>
        <w:spacing w:before="0" w:beforeAutospacing="0" w:after="0"/>
        <w:ind w:firstLine="720"/>
        <w:jc w:val="both"/>
        <w:rPr>
          <w:b/>
          <w:color w:val="auto"/>
          <w:u w:val="single"/>
        </w:rPr>
      </w:pPr>
    </w:p>
    <w:p w14:paraId="7DB4AF68" w14:textId="77777777" w:rsidR="00037FF0" w:rsidRDefault="00037FF0" w:rsidP="00801FCE">
      <w:pPr>
        <w:pStyle w:val="NormalWeb"/>
        <w:spacing w:before="0" w:beforeAutospacing="0" w:after="0"/>
        <w:ind w:firstLine="720"/>
        <w:jc w:val="both"/>
        <w:rPr>
          <w:b/>
          <w:color w:val="auto"/>
          <w:u w:val="single"/>
        </w:rPr>
      </w:pPr>
    </w:p>
    <w:p w14:paraId="5DBFE654" w14:textId="77777777" w:rsidR="00037FF0" w:rsidRDefault="00037FF0" w:rsidP="00801FCE">
      <w:pPr>
        <w:pStyle w:val="NormalWeb"/>
        <w:spacing w:before="0" w:beforeAutospacing="0" w:after="0"/>
        <w:ind w:firstLine="720"/>
        <w:jc w:val="both"/>
        <w:rPr>
          <w:b/>
          <w:color w:val="auto"/>
          <w:u w:val="single"/>
        </w:rPr>
      </w:pPr>
    </w:p>
    <w:p w14:paraId="1C4C5C6A" w14:textId="77777777" w:rsidR="00037FF0" w:rsidRDefault="00037FF0" w:rsidP="00801FCE">
      <w:pPr>
        <w:pStyle w:val="NormalWeb"/>
        <w:spacing w:before="0" w:beforeAutospacing="0" w:after="0"/>
        <w:ind w:firstLine="720"/>
        <w:jc w:val="both"/>
        <w:rPr>
          <w:b/>
          <w:color w:val="auto"/>
          <w:u w:val="single"/>
        </w:rPr>
      </w:pPr>
    </w:p>
    <w:p w14:paraId="70C938BD" w14:textId="77777777" w:rsidR="00037FF0" w:rsidRDefault="00037FF0" w:rsidP="00801FCE">
      <w:pPr>
        <w:pStyle w:val="NormalWeb"/>
        <w:spacing w:before="0" w:beforeAutospacing="0" w:after="0"/>
        <w:ind w:firstLine="720"/>
        <w:jc w:val="both"/>
        <w:rPr>
          <w:b/>
          <w:color w:val="auto"/>
          <w:u w:val="single"/>
        </w:rPr>
      </w:pPr>
    </w:p>
    <w:p w14:paraId="7EB1DD9D" w14:textId="77777777" w:rsidR="00037FF0" w:rsidRDefault="00037FF0" w:rsidP="00801FCE">
      <w:pPr>
        <w:pStyle w:val="NormalWeb"/>
        <w:spacing w:before="0" w:beforeAutospacing="0" w:after="0"/>
        <w:ind w:firstLine="720"/>
        <w:jc w:val="both"/>
        <w:rPr>
          <w:b/>
          <w:color w:val="auto"/>
          <w:u w:val="single"/>
        </w:rPr>
      </w:pPr>
    </w:p>
    <w:p w14:paraId="0FB60B9A" w14:textId="77777777" w:rsidR="00037FF0" w:rsidRDefault="00037FF0" w:rsidP="00801FCE">
      <w:pPr>
        <w:pStyle w:val="NormalWeb"/>
        <w:spacing w:before="0" w:beforeAutospacing="0" w:after="0"/>
        <w:ind w:firstLine="720"/>
        <w:jc w:val="both"/>
        <w:rPr>
          <w:b/>
          <w:color w:val="auto"/>
          <w:u w:val="single"/>
        </w:rPr>
      </w:pPr>
    </w:p>
    <w:p w14:paraId="371B95C3" w14:textId="77777777" w:rsidR="00037FF0" w:rsidRDefault="00037FF0" w:rsidP="00801FCE">
      <w:pPr>
        <w:pStyle w:val="NormalWeb"/>
        <w:spacing w:before="0" w:beforeAutospacing="0" w:after="0"/>
        <w:ind w:firstLine="720"/>
        <w:jc w:val="both"/>
        <w:rPr>
          <w:b/>
          <w:color w:val="auto"/>
          <w:u w:val="single"/>
        </w:rPr>
      </w:pPr>
    </w:p>
    <w:p w14:paraId="02EFE0F8" w14:textId="77777777" w:rsidR="00037FF0" w:rsidRDefault="00037FF0" w:rsidP="00801FCE">
      <w:pPr>
        <w:pStyle w:val="NormalWeb"/>
        <w:spacing w:before="0" w:beforeAutospacing="0" w:after="0"/>
        <w:ind w:firstLine="720"/>
        <w:jc w:val="both"/>
        <w:rPr>
          <w:b/>
          <w:color w:val="auto"/>
          <w:u w:val="single"/>
        </w:rPr>
      </w:pPr>
    </w:p>
    <w:p w14:paraId="4D3A3091" w14:textId="6857FB14" w:rsidR="0088094A" w:rsidRPr="00D63182" w:rsidRDefault="001C30AD" w:rsidP="0056435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459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B58B6" w:rsidRPr="001459C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4462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3B58B6" w:rsidRPr="001459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462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sectPr w:rsidR="0088094A" w:rsidRPr="00D63182" w:rsidSect="006A3544">
      <w:footerReference w:type="default" r:id="rId12"/>
      <w:pgSz w:w="12240" w:h="15840"/>
      <w:pgMar w:top="426" w:right="758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05A1F" w14:textId="77777777" w:rsidR="005A221B" w:rsidRDefault="005A221B" w:rsidP="00DE2C07">
      <w:pPr>
        <w:spacing w:after="0" w:line="240" w:lineRule="auto"/>
      </w:pPr>
      <w:r>
        <w:separator/>
      </w:r>
    </w:p>
  </w:endnote>
  <w:endnote w:type="continuationSeparator" w:id="0">
    <w:p w14:paraId="15452C24" w14:textId="77777777" w:rsidR="005A221B" w:rsidRDefault="005A221B" w:rsidP="00DE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412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119F9" w14:textId="1AA6EEF9" w:rsidR="00DE2C07" w:rsidRDefault="00DE2C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2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67B973E" w14:textId="77777777" w:rsidR="00DE2C07" w:rsidRDefault="00DE2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4301" w14:textId="77777777" w:rsidR="005A221B" w:rsidRDefault="005A221B" w:rsidP="00DE2C07">
      <w:pPr>
        <w:spacing w:after="0" w:line="240" w:lineRule="auto"/>
      </w:pPr>
      <w:r>
        <w:separator/>
      </w:r>
    </w:p>
  </w:footnote>
  <w:footnote w:type="continuationSeparator" w:id="0">
    <w:p w14:paraId="281B8546" w14:textId="77777777" w:rsidR="005A221B" w:rsidRDefault="005A221B" w:rsidP="00DE2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279"/>
    <w:multiLevelType w:val="hybridMultilevel"/>
    <w:tmpl w:val="E882611E"/>
    <w:lvl w:ilvl="0" w:tplc="5ABC50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B71F1"/>
    <w:multiLevelType w:val="hybridMultilevel"/>
    <w:tmpl w:val="6DF84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7B33"/>
    <w:multiLevelType w:val="hybridMultilevel"/>
    <w:tmpl w:val="95FC872C"/>
    <w:lvl w:ilvl="0" w:tplc="03C63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56195"/>
    <w:multiLevelType w:val="hybridMultilevel"/>
    <w:tmpl w:val="22300EA4"/>
    <w:lvl w:ilvl="0" w:tplc="1AB03CCA">
      <w:start w:val="1"/>
      <w:numFmt w:val="decimal"/>
      <w:lvlText w:val="%1."/>
      <w:lvlJc w:val="left"/>
      <w:pPr>
        <w:ind w:left="16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108485D"/>
    <w:multiLevelType w:val="hybridMultilevel"/>
    <w:tmpl w:val="CD3AE38A"/>
    <w:lvl w:ilvl="0" w:tplc="DDB2936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D62FE"/>
    <w:multiLevelType w:val="hybridMultilevel"/>
    <w:tmpl w:val="F94EB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77ECC"/>
    <w:multiLevelType w:val="hybridMultilevel"/>
    <w:tmpl w:val="9744B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32CEE"/>
    <w:multiLevelType w:val="hybridMultilevel"/>
    <w:tmpl w:val="FF888886"/>
    <w:lvl w:ilvl="0" w:tplc="00EC98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F14DB"/>
    <w:multiLevelType w:val="hybridMultilevel"/>
    <w:tmpl w:val="C80C1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C4DA0"/>
    <w:multiLevelType w:val="hybridMultilevel"/>
    <w:tmpl w:val="429A75B6"/>
    <w:lvl w:ilvl="0" w:tplc="B6DA65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10001"/>
    <w:multiLevelType w:val="hybridMultilevel"/>
    <w:tmpl w:val="2D103EB8"/>
    <w:lvl w:ilvl="0" w:tplc="728A7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06342"/>
    <w:multiLevelType w:val="hybridMultilevel"/>
    <w:tmpl w:val="A3464164"/>
    <w:lvl w:ilvl="0" w:tplc="F53CB3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645A66"/>
    <w:multiLevelType w:val="hybridMultilevel"/>
    <w:tmpl w:val="807EBF20"/>
    <w:lvl w:ilvl="0" w:tplc="03C63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72494"/>
    <w:multiLevelType w:val="hybridMultilevel"/>
    <w:tmpl w:val="1D2ECB8C"/>
    <w:lvl w:ilvl="0" w:tplc="3EBE5F94">
      <w:start w:val="5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647ED"/>
    <w:multiLevelType w:val="hybridMultilevel"/>
    <w:tmpl w:val="17625B42"/>
    <w:lvl w:ilvl="0" w:tplc="BC4097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061A9"/>
    <w:multiLevelType w:val="hybridMultilevel"/>
    <w:tmpl w:val="DA907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062335">
    <w:abstractNumId w:val="3"/>
  </w:num>
  <w:num w:numId="2" w16cid:durableId="549728045">
    <w:abstractNumId w:val="15"/>
  </w:num>
  <w:num w:numId="3" w16cid:durableId="102266452">
    <w:abstractNumId w:val="7"/>
  </w:num>
  <w:num w:numId="4" w16cid:durableId="1780251810">
    <w:abstractNumId w:val="5"/>
  </w:num>
  <w:num w:numId="5" w16cid:durableId="1685740501">
    <w:abstractNumId w:val="8"/>
  </w:num>
  <w:num w:numId="6" w16cid:durableId="1022902985">
    <w:abstractNumId w:val="4"/>
  </w:num>
  <w:num w:numId="7" w16cid:durableId="1599748812">
    <w:abstractNumId w:val="1"/>
  </w:num>
  <w:num w:numId="8" w16cid:durableId="1367754149">
    <w:abstractNumId w:val="6"/>
  </w:num>
  <w:num w:numId="9" w16cid:durableId="1110972404">
    <w:abstractNumId w:val="13"/>
  </w:num>
  <w:num w:numId="10" w16cid:durableId="814688974">
    <w:abstractNumId w:val="10"/>
  </w:num>
  <w:num w:numId="11" w16cid:durableId="893200662">
    <w:abstractNumId w:val="14"/>
  </w:num>
  <w:num w:numId="12" w16cid:durableId="846753421">
    <w:abstractNumId w:val="0"/>
  </w:num>
  <w:num w:numId="13" w16cid:durableId="1681273214">
    <w:abstractNumId w:val="9"/>
  </w:num>
  <w:num w:numId="14" w16cid:durableId="1046445038">
    <w:abstractNumId w:val="2"/>
  </w:num>
  <w:num w:numId="15" w16cid:durableId="8005360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33853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CA"/>
    <w:rsid w:val="000046E7"/>
    <w:rsid w:val="00006B57"/>
    <w:rsid w:val="00014B0E"/>
    <w:rsid w:val="00017F89"/>
    <w:rsid w:val="000360CD"/>
    <w:rsid w:val="00037FF0"/>
    <w:rsid w:val="00047648"/>
    <w:rsid w:val="00055653"/>
    <w:rsid w:val="0006046A"/>
    <w:rsid w:val="0006526C"/>
    <w:rsid w:val="00082C70"/>
    <w:rsid w:val="0008560D"/>
    <w:rsid w:val="0009108B"/>
    <w:rsid w:val="000925FE"/>
    <w:rsid w:val="000A0559"/>
    <w:rsid w:val="000A442C"/>
    <w:rsid w:val="000C2FED"/>
    <w:rsid w:val="000D4614"/>
    <w:rsid w:val="000E1751"/>
    <w:rsid w:val="000E21EF"/>
    <w:rsid w:val="000E26B4"/>
    <w:rsid w:val="000E2FDC"/>
    <w:rsid w:val="000E5491"/>
    <w:rsid w:val="000F745F"/>
    <w:rsid w:val="0013345D"/>
    <w:rsid w:val="00134BBF"/>
    <w:rsid w:val="001459C0"/>
    <w:rsid w:val="0016037D"/>
    <w:rsid w:val="00163371"/>
    <w:rsid w:val="00170066"/>
    <w:rsid w:val="0018219D"/>
    <w:rsid w:val="00182919"/>
    <w:rsid w:val="00182E57"/>
    <w:rsid w:val="00183A00"/>
    <w:rsid w:val="00184062"/>
    <w:rsid w:val="001976A7"/>
    <w:rsid w:val="001B66EB"/>
    <w:rsid w:val="001C0A50"/>
    <w:rsid w:val="001C30AD"/>
    <w:rsid w:val="001D050F"/>
    <w:rsid w:val="001D09CE"/>
    <w:rsid w:val="001D19FB"/>
    <w:rsid w:val="001D3870"/>
    <w:rsid w:val="001D43AA"/>
    <w:rsid w:val="001D5444"/>
    <w:rsid w:val="001E666B"/>
    <w:rsid w:val="001E6C05"/>
    <w:rsid w:val="001F6D47"/>
    <w:rsid w:val="001F7B77"/>
    <w:rsid w:val="001F7C0A"/>
    <w:rsid w:val="0020031A"/>
    <w:rsid w:val="00202C8C"/>
    <w:rsid w:val="00211954"/>
    <w:rsid w:val="00213269"/>
    <w:rsid w:val="002156E4"/>
    <w:rsid w:val="0021787B"/>
    <w:rsid w:val="00241E65"/>
    <w:rsid w:val="00244711"/>
    <w:rsid w:val="00244A61"/>
    <w:rsid w:val="0025012F"/>
    <w:rsid w:val="0026152F"/>
    <w:rsid w:val="00261C79"/>
    <w:rsid w:val="002A1A11"/>
    <w:rsid w:val="002A1D12"/>
    <w:rsid w:val="002A3B24"/>
    <w:rsid w:val="002B0C3F"/>
    <w:rsid w:val="002C108D"/>
    <w:rsid w:val="002C52FC"/>
    <w:rsid w:val="002C6055"/>
    <w:rsid w:val="002C6829"/>
    <w:rsid w:val="002D0400"/>
    <w:rsid w:val="002D277C"/>
    <w:rsid w:val="002F18BB"/>
    <w:rsid w:val="002F233E"/>
    <w:rsid w:val="002F4E84"/>
    <w:rsid w:val="002F579C"/>
    <w:rsid w:val="002F711A"/>
    <w:rsid w:val="0030739B"/>
    <w:rsid w:val="00314FB9"/>
    <w:rsid w:val="00320E05"/>
    <w:rsid w:val="00347D53"/>
    <w:rsid w:val="003579E7"/>
    <w:rsid w:val="00360154"/>
    <w:rsid w:val="00364520"/>
    <w:rsid w:val="00376B70"/>
    <w:rsid w:val="003803AF"/>
    <w:rsid w:val="00386BE5"/>
    <w:rsid w:val="003A2CFE"/>
    <w:rsid w:val="003B0111"/>
    <w:rsid w:val="003B58B6"/>
    <w:rsid w:val="003C6CA7"/>
    <w:rsid w:val="003E3978"/>
    <w:rsid w:val="003F51D2"/>
    <w:rsid w:val="003F57B6"/>
    <w:rsid w:val="0040154A"/>
    <w:rsid w:val="00402476"/>
    <w:rsid w:val="00411D13"/>
    <w:rsid w:val="00415779"/>
    <w:rsid w:val="00417D0C"/>
    <w:rsid w:val="00417E73"/>
    <w:rsid w:val="0042516F"/>
    <w:rsid w:val="00434B0B"/>
    <w:rsid w:val="00441BF2"/>
    <w:rsid w:val="00441C06"/>
    <w:rsid w:val="004540B1"/>
    <w:rsid w:val="004621E6"/>
    <w:rsid w:val="0047588C"/>
    <w:rsid w:val="0048076E"/>
    <w:rsid w:val="00483102"/>
    <w:rsid w:val="0048564D"/>
    <w:rsid w:val="00486A29"/>
    <w:rsid w:val="00491455"/>
    <w:rsid w:val="004A4E8D"/>
    <w:rsid w:val="004A5F3F"/>
    <w:rsid w:val="004B085A"/>
    <w:rsid w:val="004B0C8E"/>
    <w:rsid w:val="004C3F78"/>
    <w:rsid w:val="004C6855"/>
    <w:rsid w:val="004D16E4"/>
    <w:rsid w:val="004F7D80"/>
    <w:rsid w:val="005028B9"/>
    <w:rsid w:val="005066FD"/>
    <w:rsid w:val="005122D5"/>
    <w:rsid w:val="00512E7D"/>
    <w:rsid w:val="00513017"/>
    <w:rsid w:val="0052314C"/>
    <w:rsid w:val="00530AD5"/>
    <w:rsid w:val="00531778"/>
    <w:rsid w:val="005337BA"/>
    <w:rsid w:val="005354D1"/>
    <w:rsid w:val="00535F08"/>
    <w:rsid w:val="00552A7C"/>
    <w:rsid w:val="005540AB"/>
    <w:rsid w:val="005555AC"/>
    <w:rsid w:val="00560964"/>
    <w:rsid w:val="00564350"/>
    <w:rsid w:val="00567481"/>
    <w:rsid w:val="005800A8"/>
    <w:rsid w:val="00592D9C"/>
    <w:rsid w:val="00593C53"/>
    <w:rsid w:val="00595440"/>
    <w:rsid w:val="005976E0"/>
    <w:rsid w:val="005A221B"/>
    <w:rsid w:val="005A36AB"/>
    <w:rsid w:val="005A5657"/>
    <w:rsid w:val="005B23F4"/>
    <w:rsid w:val="005B2812"/>
    <w:rsid w:val="00602B83"/>
    <w:rsid w:val="00606BA4"/>
    <w:rsid w:val="00621779"/>
    <w:rsid w:val="006276CE"/>
    <w:rsid w:val="00647749"/>
    <w:rsid w:val="00647CE0"/>
    <w:rsid w:val="006508D5"/>
    <w:rsid w:val="006512B3"/>
    <w:rsid w:val="0065151B"/>
    <w:rsid w:val="0066284C"/>
    <w:rsid w:val="006649F0"/>
    <w:rsid w:val="00675482"/>
    <w:rsid w:val="00675653"/>
    <w:rsid w:val="00677DCD"/>
    <w:rsid w:val="0069569A"/>
    <w:rsid w:val="006A302C"/>
    <w:rsid w:val="006A3544"/>
    <w:rsid w:val="006A4384"/>
    <w:rsid w:val="006C07BF"/>
    <w:rsid w:val="006E4D54"/>
    <w:rsid w:val="006E5CBF"/>
    <w:rsid w:val="006E7205"/>
    <w:rsid w:val="006F6CD5"/>
    <w:rsid w:val="00715B8A"/>
    <w:rsid w:val="007446CC"/>
    <w:rsid w:val="00746115"/>
    <w:rsid w:val="00770353"/>
    <w:rsid w:val="00780B64"/>
    <w:rsid w:val="0078151C"/>
    <w:rsid w:val="00795816"/>
    <w:rsid w:val="00797C90"/>
    <w:rsid w:val="007A4C3F"/>
    <w:rsid w:val="007A50F1"/>
    <w:rsid w:val="007B3090"/>
    <w:rsid w:val="007C7182"/>
    <w:rsid w:val="007C73F5"/>
    <w:rsid w:val="007D2DDF"/>
    <w:rsid w:val="007D524A"/>
    <w:rsid w:val="007D5ED7"/>
    <w:rsid w:val="007E3459"/>
    <w:rsid w:val="007F6084"/>
    <w:rsid w:val="00801D22"/>
    <w:rsid w:val="00801FCE"/>
    <w:rsid w:val="00804414"/>
    <w:rsid w:val="008146EB"/>
    <w:rsid w:val="008177F0"/>
    <w:rsid w:val="008213FD"/>
    <w:rsid w:val="00827DE2"/>
    <w:rsid w:val="0083595E"/>
    <w:rsid w:val="00836A00"/>
    <w:rsid w:val="00836FEA"/>
    <w:rsid w:val="0084361B"/>
    <w:rsid w:val="00843BCF"/>
    <w:rsid w:val="008453FB"/>
    <w:rsid w:val="0085792F"/>
    <w:rsid w:val="008636D4"/>
    <w:rsid w:val="0088094A"/>
    <w:rsid w:val="0088518F"/>
    <w:rsid w:val="008859A6"/>
    <w:rsid w:val="00885A52"/>
    <w:rsid w:val="00890157"/>
    <w:rsid w:val="00890644"/>
    <w:rsid w:val="00891567"/>
    <w:rsid w:val="00897C8C"/>
    <w:rsid w:val="008A0DD0"/>
    <w:rsid w:val="008A19B2"/>
    <w:rsid w:val="008B327E"/>
    <w:rsid w:val="008C49AB"/>
    <w:rsid w:val="008C623B"/>
    <w:rsid w:val="008D3653"/>
    <w:rsid w:val="008D3D80"/>
    <w:rsid w:val="008D5458"/>
    <w:rsid w:val="008E3FF4"/>
    <w:rsid w:val="008F10DD"/>
    <w:rsid w:val="008F14B4"/>
    <w:rsid w:val="008F36B5"/>
    <w:rsid w:val="0090083D"/>
    <w:rsid w:val="009062BF"/>
    <w:rsid w:val="009106AF"/>
    <w:rsid w:val="00915C03"/>
    <w:rsid w:val="00916CDF"/>
    <w:rsid w:val="00917CA5"/>
    <w:rsid w:val="00922D14"/>
    <w:rsid w:val="0093000F"/>
    <w:rsid w:val="009338E5"/>
    <w:rsid w:val="00943950"/>
    <w:rsid w:val="00945BEE"/>
    <w:rsid w:val="00950467"/>
    <w:rsid w:val="00960F1E"/>
    <w:rsid w:val="00964886"/>
    <w:rsid w:val="00973BA5"/>
    <w:rsid w:val="00977D65"/>
    <w:rsid w:val="009A0BD6"/>
    <w:rsid w:val="009A1042"/>
    <w:rsid w:val="009A2603"/>
    <w:rsid w:val="009B5B57"/>
    <w:rsid w:val="009C1E9D"/>
    <w:rsid w:val="009D6BA4"/>
    <w:rsid w:val="009E5C80"/>
    <w:rsid w:val="00A07092"/>
    <w:rsid w:val="00A07B16"/>
    <w:rsid w:val="00A146AA"/>
    <w:rsid w:val="00A211CD"/>
    <w:rsid w:val="00A54624"/>
    <w:rsid w:val="00A65FDC"/>
    <w:rsid w:val="00A67E24"/>
    <w:rsid w:val="00A72AEF"/>
    <w:rsid w:val="00A81F87"/>
    <w:rsid w:val="00A91C96"/>
    <w:rsid w:val="00A91CDB"/>
    <w:rsid w:val="00AA293E"/>
    <w:rsid w:val="00AB5498"/>
    <w:rsid w:val="00AC6356"/>
    <w:rsid w:val="00AD4107"/>
    <w:rsid w:val="00B0093A"/>
    <w:rsid w:val="00B10BD1"/>
    <w:rsid w:val="00B16DAE"/>
    <w:rsid w:val="00B175F7"/>
    <w:rsid w:val="00B349BF"/>
    <w:rsid w:val="00B42F46"/>
    <w:rsid w:val="00B57264"/>
    <w:rsid w:val="00B57854"/>
    <w:rsid w:val="00B6011C"/>
    <w:rsid w:val="00B64C46"/>
    <w:rsid w:val="00B864CA"/>
    <w:rsid w:val="00BA4706"/>
    <w:rsid w:val="00BB66AA"/>
    <w:rsid w:val="00BC6291"/>
    <w:rsid w:val="00BD7F31"/>
    <w:rsid w:val="00C3385E"/>
    <w:rsid w:val="00C35F75"/>
    <w:rsid w:val="00C405E0"/>
    <w:rsid w:val="00C43B27"/>
    <w:rsid w:val="00C471BC"/>
    <w:rsid w:val="00C54D40"/>
    <w:rsid w:val="00C62457"/>
    <w:rsid w:val="00C62E96"/>
    <w:rsid w:val="00C63242"/>
    <w:rsid w:val="00C6397B"/>
    <w:rsid w:val="00C66443"/>
    <w:rsid w:val="00C67B92"/>
    <w:rsid w:val="00C86086"/>
    <w:rsid w:val="00C8719C"/>
    <w:rsid w:val="00C92CCF"/>
    <w:rsid w:val="00CB6147"/>
    <w:rsid w:val="00CD5E80"/>
    <w:rsid w:val="00CF72AD"/>
    <w:rsid w:val="00D4145F"/>
    <w:rsid w:val="00D4462B"/>
    <w:rsid w:val="00D45460"/>
    <w:rsid w:val="00D50783"/>
    <w:rsid w:val="00D63182"/>
    <w:rsid w:val="00D952F2"/>
    <w:rsid w:val="00DA225F"/>
    <w:rsid w:val="00DA4570"/>
    <w:rsid w:val="00DB7C2B"/>
    <w:rsid w:val="00DD2D1D"/>
    <w:rsid w:val="00DD49A6"/>
    <w:rsid w:val="00DD505F"/>
    <w:rsid w:val="00DD7FBA"/>
    <w:rsid w:val="00DE2C07"/>
    <w:rsid w:val="00DE39C8"/>
    <w:rsid w:val="00DF3C92"/>
    <w:rsid w:val="00DF56DE"/>
    <w:rsid w:val="00DF6BA9"/>
    <w:rsid w:val="00E058C1"/>
    <w:rsid w:val="00E0797E"/>
    <w:rsid w:val="00E103DD"/>
    <w:rsid w:val="00E13D47"/>
    <w:rsid w:val="00E165EC"/>
    <w:rsid w:val="00E25C98"/>
    <w:rsid w:val="00E61BEC"/>
    <w:rsid w:val="00E63D93"/>
    <w:rsid w:val="00E72858"/>
    <w:rsid w:val="00E738BB"/>
    <w:rsid w:val="00E863EA"/>
    <w:rsid w:val="00E93538"/>
    <w:rsid w:val="00EA5DAD"/>
    <w:rsid w:val="00EC38EA"/>
    <w:rsid w:val="00EC7B49"/>
    <w:rsid w:val="00ED46C1"/>
    <w:rsid w:val="00ED5408"/>
    <w:rsid w:val="00EF6ABE"/>
    <w:rsid w:val="00F03585"/>
    <w:rsid w:val="00F242F7"/>
    <w:rsid w:val="00F5047B"/>
    <w:rsid w:val="00F520E4"/>
    <w:rsid w:val="00F546BC"/>
    <w:rsid w:val="00F61BC5"/>
    <w:rsid w:val="00F655DA"/>
    <w:rsid w:val="00F67002"/>
    <w:rsid w:val="00F84F9D"/>
    <w:rsid w:val="00F92B0A"/>
    <w:rsid w:val="00FA0F05"/>
    <w:rsid w:val="00FB5DB5"/>
    <w:rsid w:val="00FC0C24"/>
    <w:rsid w:val="00FD4C09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D6DEA"/>
  <w15:docId w15:val="{B63790BF-0209-49D2-AF03-580F0988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3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3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0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C07"/>
  </w:style>
  <w:style w:type="paragraph" w:styleId="Footer">
    <w:name w:val="footer"/>
    <w:basedOn w:val="Normal"/>
    <w:link w:val="FooterChar"/>
    <w:uiPriority w:val="99"/>
    <w:unhideWhenUsed/>
    <w:rsid w:val="00DE2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C07"/>
  </w:style>
  <w:style w:type="character" w:customStyle="1" w:styleId="sden">
    <w:name w:val="s_den"/>
    <w:basedOn w:val="DefaultParagraphFont"/>
    <w:rsid w:val="002B0C3F"/>
  </w:style>
  <w:style w:type="character" w:customStyle="1" w:styleId="spar">
    <w:name w:val="s_par"/>
    <w:basedOn w:val="DefaultParagraphFont"/>
    <w:rsid w:val="002B0C3F"/>
  </w:style>
  <w:style w:type="character" w:styleId="Strong">
    <w:name w:val="Strong"/>
    <w:basedOn w:val="DefaultParagraphFont"/>
    <w:uiPriority w:val="22"/>
    <w:qFormat/>
    <w:rsid w:val="00560964"/>
    <w:rPr>
      <w:b/>
      <w:bCs/>
    </w:rPr>
  </w:style>
  <w:style w:type="paragraph" w:styleId="NoSpacing">
    <w:name w:val="No Spacing"/>
    <w:uiPriority w:val="1"/>
    <w:qFormat/>
    <w:rsid w:val="00BC6291"/>
    <w:pPr>
      <w:spacing w:after="0" w:line="240" w:lineRule="auto"/>
    </w:pPr>
    <w:rPr>
      <w:rFonts w:eastAsiaTheme="minorEastAsia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6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276CE"/>
    <w:rPr>
      <w:color w:val="605E5C"/>
      <w:shd w:val="clear" w:color="auto" w:fill="E1DFDD"/>
    </w:rPr>
  </w:style>
  <w:style w:type="paragraph" w:styleId="NormalWeb">
    <w:name w:val="Normal (Web)"/>
    <w:basedOn w:val="Normal"/>
    <w:rsid w:val="006276C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arie@suseni.cjarges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B537-11D5-4931-94B6-0879E8E6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K7</dc:creator>
  <cp:lastModifiedBy>Mariana Minodora Radu</cp:lastModifiedBy>
  <cp:revision>19</cp:revision>
  <cp:lastPrinted>2023-05-05T10:53:00Z</cp:lastPrinted>
  <dcterms:created xsi:type="dcterms:W3CDTF">2023-04-29T08:48:00Z</dcterms:created>
  <dcterms:modified xsi:type="dcterms:W3CDTF">2023-05-05T11:07:00Z</dcterms:modified>
</cp:coreProperties>
</file>